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E478" w14:textId="04DA66D1" w:rsidR="00450039" w:rsidRPr="0013362B" w:rsidRDefault="00F45D2D" w:rsidP="0013362B">
      <w:pPr>
        <w:pStyle w:val="Rubrik"/>
        <w:rPr>
          <w:rStyle w:val="Titel"/>
          <w:b w:val="0"/>
          <w:sz w:val="56"/>
        </w:rPr>
      </w:pPr>
      <w:sdt>
        <w:sdtPr>
          <w:rPr>
            <w:rStyle w:val="Titel"/>
          </w:rPr>
          <w:alias w:val="Titel"/>
          <w:tag w:val=""/>
          <w:id w:val="1892227282"/>
          <w:placeholder>
            <w:docPart w:val="28EB5B61B0A045A58E8D2805021C990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Standardstycketeckensnitt"/>
            <w:b w:val="0"/>
            <w:sz w:val="56"/>
          </w:rPr>
        </w:sdtEndPr>
        <w:sdtContent>
          <w:r w:rsidR="00450039">
            <w:rPr>
              <w:rStyle w:val="Titel"/>
            </w:rPr>
            <w:t>Användarmanual till Systemet MSS</w:t>
          </w:r>
          <w:r>
            <w:rPr>
              <w:rStyle w:val="Titel"/>
            </w:rPr>
            <w:t xml:space="preserve"> – för leverantörer</w:t>
          </w:r>
        </w:sdtContent>
      </w:sdt>
    </w:p>
    <w:p w14:paraId="3F138B2A" w14:textId="5DCA2695" w:rsidR="00450039" w:rsidRPr="00450039" w:rsidRDefault="00450039" w:rsidP="00450039">
      <w:pPr>
        <w:pStyle w:val="Underrubrik"/>
      </w:pPr>
      <w:r>
        <w:t xml:space="preserve">Avser TMALL 0529 version </w:t>
      </w:r>
      <w:r w:rsidR="006B3923">
        <w:t>1</w:t>
      </w:r>
      <w:r w:rsidR="00623E37">
        <w:t>3</w:t>
      </w:r>
      <w:r>
        <w:t>.0</w:t>
      </w:r>
    </w:p>
    <w:p w14:paraId="6BCE8D3E" w14:textId="77777777" w:rsidR="00503E10" w:rsidRDefault="00503E10" w:rsidP="00D8538E">
      <w:pPr>
        <w:pStyle w:val="Brdtext"/>
        <w:ind w:right="-2469"/>
      </w:pPr>
      <w:bookmarkStart w:id="0" w:name="start"/>
      <w:bookmarkEnd w:id="0"/>
      <w:r>
        <w:rPr>
          <w:noProof/>
        </w:rPr>
        <mc:AlternateContent>
          <mc:Choice Requires="wps">
            <w:drawing>
              <wp:inline distT="0" distB="0" distL="0" distR="0" wp14:anchorId="41E6B6AF" wp14:editId="4AFB311D">
                <wp:extent cx="6462000" cy="309600"/>
                <wp:effectExtent l="0" t="0" r="15240" b="14605"/>
                <wp:docPr id="15" name="Textruta 2" descr="Aktuella dokumentegenskaper räknas upp här" title="Dokumentegenskap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2000" cy="3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EE0AE" w14:textId="6897EB06" w:rsidR="000C4FF6" w:rsidRPr="008F48C3" w:rsidRDefault="000C4FF6" w:rsidP="00F81638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1E28A0">
                              <w:rPr>
                                <w:sz w:val="12"/>
                                <w:szCs w:val="12"/>
                              </w:rPr>
                              <w:t xml:space="preserve">Dokumentegenskaper,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Skapat av 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alias w:val="Skapat av"/>
                                <w:tag w:val="TrvCreatedBy"/>
                                <w:id w:val="-1395349508"/>
                                <w:placeholder>
                                  <w:docPart w:val="96DF2DDD070F4EB68C9E6FD68188019E"/>
                                </w:placeholder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Skapat_x0020_av_x0020_NY[1]" w:storeItemID="{10B29913-9648-4169-B0D4-381F07834F6C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sz w:val="12"/>
                                    <w:szCs w:val="12"/>
                                  </w:rPr>
                                  <w:t>Thomas Edfeldt</w:t>
                                </w:r>
                              </w:sdtContent>
                            </w:sdt>
                            <w:r w:rsidRPr="001E28A0">
                              <w:rPr>
                                <w:sz w:val="12"/>
                                <w:szCs w:val="12"/>
                              </w:rPr>
                              <w:t xml:space="preserve">, Dokumentdatum </w:t>
                            </w:r>
                            <w:sdt>
                              <w:sdtPr>
                                <w:rPr>
                                  <w:i/>
                                  <w:sz w:val="12"/>
                                  <w:szCs w:val="12"/>
                                </w:rPr>
                                <w:alias w:val="Dokumentdatum"/>
                                <w:tag w:val="TrvDocumentDate"/>
                                <w:id w:val="-994796046"/>
                                <w:placeholder>
                                  <w:docPart w:val="87C755391D6D4935AF1033C16A5B39CE"/>
                                </w:placeholder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Dokumentdatum_x0020_NY[1]" w:storeItemID="{10B29913-9648-4169-B0D4-381F07834F6C}"/>
                                <w:date w:fullDate="2024-12-13T00:00:00Z">
                                  <w:dateFormat w:val="yyyy-MM-dd"/>
                                  <w:lid w:val="sv-SE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697EF7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>2024-12-13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E6B6A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alt="Titel: Dokumentegenskaper - Beskrivning: Aktuella dokumentegenskaper räknas upp här" style="width:508.8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">
                <v:textbox>
                  <w:txbxContent>
                    <w:p w14:paraId="767EE0AE" w14:textId="6897EB06" w:rsidR="000C4FF6" w:rsidRPr="008F48C3" w:rsidRDefault="000C4FF6" w:rsidP="00F81638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1E28A0">
                        <w:rPr>
                          <w:sz w:val="12"/>
                          <w:szCs w:val="12"/>
                        </w:rPr>
                        <w:t xml:space="preserve">Dokumentegenskaper, </w:t>
                      </w:r>
                      <w:r>
                        <w:rPr>
                          <w:sz w:val="12"/>
                          <w:szCs w:val="12"/>
                        </w:rPr>
                        <w:t xml:space="preserve">Skapat av 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alias w:val="Skapat av"/>
                          <w:tag w:val="TrvCreatedBy"/>
                          <w:id w:val="-1395349508"/>
                          <w:placeholder>
                            <w:docPart w:val="96DF2DDD070F4EB68C9E6FD68188019E"/>
                          </w:placeholder>
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Skapat_x0020_av_x0020_NY[1]" w:storeItemID="{10B29913-9648-4169-B0D4-381F07834F6C}"/>
                          <w:text/>
                        </w:sdtPr>
                        <w:sdtEndPr/>
                        <w:sdtContent>
                          <w:r>
                            <w:rPr>
                              <w:sz w:val="12"/>
                              <w:szCs w:val="12"/>
                            </w:rPr>
                            <w:t>Thomas Edfeldt</w:t>
                          </w:r>
                        </w:sdtContent>
                      </w:sdt>
                      <w:r w:rsidRPr="001E28A0">
                        <w:rPr>
                          <w:sz w:val="12"/>
                          <w:szCs w:val="12"/>
                        </w:rPr>
                        <w:t xml:space="preserve">, Dokumentdatum </w:t>
                      </w:r>
                      <w:sdt>
                        <w:sdtPr>
                          <w:rPr>
                            <w:i/>
                            <w:sz w:val="12"/>
                            <w:szCs w:val="12"/>
                          </w:rPr>
                          <w:alias w:val="Dokumentdatum"/>
                          <w:tag w:val="TrvDocumentDate"/>
                          <w:id w:val="-994796046"/>
                          <w:placeholder>
                            <w:docPart w:val="87C755391D6D4935AF1033C16A5B39CE"/>
                          </w:placeholder>
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Dokumentdatum_x0020_NY[1]" w:storeItemID="{10B29913-9648-4169-B0D4-381F07834F6C}"/>
                          <w:date w:fullDate="2024-12-13T00:00:00Z">
                            <w:dateFormat w:val="yyyy-MM-dd"/>
                            <w:lid w:val="sv-SE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697EF7">
                            <w:rPr>
                              <w:i/>
                              <w:sz w:val="12"/>
                              <w:szCs w:val="12"/>
                            </w:rPr>
                            <w:t>2024-12-13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id w:val="1242065982"/>
        <w:docPartObj>
          <w:docPartGallery w:val="Table of Contents"/>
          <w:docPartUnique/>
        </w:docPartObj>
      </w:sdtPr>
      <w:sdtEndPr>
        <w:rPr>
          <w:rFonts w:ascii="Georgia" w:hAnsi="Georgia"/>
          <w:b w:val="0"/>
          <w:bCs/>
        </w:rPr>
      </w:sdtEndPr>
      <w:sdtContent>
        <w:p w14:paraId="6E0D6C32" w14:textId="77777777" w:rsidR="00450039" w:rsidRDefault="00450039" w:rsidP="00450039">
          <w:pPr>
            <w:pStyle w:val="Innehllsfrteckningsrubrik"/>
          </w:pPr>
          <w:r>
            <w:t>Innehållsförteckning</w:t>
          </w:r>
        </w:p>
        <w:p w14:paraId="2BA89FDA" w14:textId="3AD001E0" w:rsidR="00F45D2D" w:rsidRDefault="00450039">
          <w:pPr>
            <w:pStyle w:val="Innehll1"/>
            <w:rPr>
              <w:rFonts w:asciiTheme="minorHAnsi" w:eastAsiaTheme="minorEastAsia" w:hAnsiTheme="minorHAnsi"/>
              <w:b w:val="0"/>
              <w:noProof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981942" w:history="1">
            <w:r w:rsidR="00F45D2D" w:rsidRPr="0091033A">
              <w:rPr>
                <w:rStyle w:val="Hyperlnk"/>
                <w:noProof/>
              </w:rPr>
              <w:t>1</w:t>
            </w:r>
            <w:r w:rsidR="00F45D2D">
              <w:rPr>
                <w:rFonts w:asciiTheme="minorHAnsi" w:eastAsiaTheme="minorEastAsia" w:hAnsiTheme="minorHAnsi"/>
                <w:b w:val="0"/>
                <w:noProof/>
                <w:lang w:eastAsia="sv-SE"/>
              </w:rPr>
              <w:tab/>
            </w:r>
            <w:r w:rsidR="00F45D2D" w:rsidRPr="0091033A">
              <w:rPr>
                <w:rStyle w:val="Hyperlnk"/>
                <w:noProof/>
              </w:rPr>
              <w:t>Förändringar i version 13.0</w:t>
            </w:r>
            <w:r w:rsidR="00F45D2D">
              <w:rPr>
                <w:noProof/>
                <w:webHidden/>
              </w:rPr>
              <w:tab/>
            </w:r>
            <w:r w:rsidR="00F45D2D">
              <w:rPr>
                <w:noProof/>
                <w:webHidden/>
              </w:rPr>
              <w:fldChar w:fldCharType="begin"/>
            </w:r>
            <w:r w:rsidR="00F45D2D">
              <w:rPr>
                <w:noProof/>
                <w:webHidden/>
              </w:rPr>
              <w:instrText xml:space="preserve"> PAGEREF _Toc184981942 \h </w:instrText>
            </w:r>
            <w:r w:rsidR="00F45D2D">
              <w:rPr>
                <w:noProof/>
                <w:webHidden/>
              </w:rPr>
            </w:r>
            <w:r w:rsidR="00F45D2D">
              <w:rPr>
                <w:noProof/>
                <w:webHidden/>
              </w:rPr>
              <w:fldChar w:fldCharType="separate"/>
            </w:r>
            <w:r w:rsidR="00F45D2D">
              <w:rPr>
                <w:noProof/>
                <w:webHidden/>
              </w:rPr>
              <w:t>3</w:t>
            </w:r>
            <w:r w:rsidR="00F45D2D">
              <w:rPr>
                <w:noProof/>
                <w:webHidden/>
              </w:rPr>
              <w:fldChar w:fldCharType="end"/>
            </w:r>
          </w:hyperlink>
        </w:p>
        <w:p w14:paraId="7F094422" w14:textId="2BEBBB3B" w:rsidR="00F45D2D" w:rsidRDefault="00F45D2D">
          <w:pPr>
            <w:pStyle w:val="Innehll2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84981943" w:history="1">
            <w:r w:rsidRPr="0091033A">
              <w:rPr>
                <w:rStyle w:val="Hyperlnk"/>
                <w:noProof/>
              </w:rPr>
              <w:t>Ändringar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7D9AB" w14:textId="1D49FC5A" w:rsidR="00F45D2D" w:rsidRDefault="00F45D2D">
          <w:pPr>
            <w:pStyle w:val="Innehll1"/>
            <w:rPr>
              <w:rFonts w:asciiTheme="minorHAnsi" w:eastAsiaTheme="minorEastAsia" w:hAnsiTheme="minorHAnsi"/>
              <w:b w:val="0"/>
              <w:noProof/>
              <w:lang w:eastAsia="sv-SE"/>
            </w:rPr>
          </w:pPr>
          <w:hyperlink w:anchor="_Toc184981944" w:history="1">
            <w:r w:rsidRPr="0091033A">
              <w:rPr>
                <w:rStyle w:val="Hyperlnk"/>
                <w:noProof/>
              </w:rPr>
              <w:t>2</w:t>
            </w:r>
            <w:r>
              <w:rPr>
                <w:rFonts w:asciiTheme="minorHAnsi" w:eastAsiaTheme="minorEastAsia" w:hAnsiTheme="minorHAnsi"/>
                <w:b w:val="0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Introduktion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B63EC6" w14:textId="5DA05AA1" w:rsidR="00F45D2D" w:rsidRDefault="00F45D2D">
          <w:pPr>
            <w:pStyle w:val="Innehll2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84981945" w:history="1">
            <w:r w:rsidRPr="0091033A">
              <w:rPr>
                <w:rStyle w:val="Hyperlnk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Vad är Systemet MSS?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9320FA" w14:textId="6ED38DF2" w:rsidR="00F45D2D" w:rsidRDefault="00F45D2D">
          <w:pPr>
            <w:pStyle w:val="Innehll2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84981946" w:history="1">
            <w:r w:rsidRPr="0091033A">
              <w:rPr>
                <w:rStyle w:val="Hyperlnk"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Vem ska använda MSS?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64D1C9" w14:textId="084D8972" w:rsidR="00F45D2D" w:rsidRDefault="00F45D2D">
          <w:pPr>
            <w:pStyle w:val="Innehll2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84981947" w:history="1">
            <w:r w:rsidRPr="0091033A">
              <w:rPr>
                <w:rStyle w:val="Hyperlnk"/>
                <w:noProof/>
              </w:rPr>
              <w:t>2.3</w:t>
            </w:r>
            <w:r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När ska MSS användas?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D10A59" w14:textId="354622E6" w:rsidR="00F45D2D" w:rsidRDefault="00F45D2D">
          <w:pPr>
            <w:pStyle w:val="Innehll2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84981948" w:history="1">
            <w:r w:rsidRPr="0091033A">
              <w:rPr>
                <w:rStyle w:val="Hyperlnk"/>
                <w:noProof/>
              </w:rPr>
              <w:t>2.4</w:t>
            </w:r>
            <w:r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Vanliga begrepp och förkortningar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86DBC4" w14:textId="0F09A61C" w:rsidR="00F45D2D" w:rsidRDefault="00F45D2D">
          <w:pPr>
            <w:pStyle w:val="Innehll1"/>
            <w:rPr>
              <w:rFonts w:asciiTheme="minorHAnsi" w:eastAsiaTheme="minorEastAsia" w:hAnsiTheme="minorHAnsi"/>
              <w:b w:val="0"/>
              <w:noProof/>
              <w:lang w:eastAsia="sv-SE"/>
            </w:rPr>
          </w:pPr>
          <w:hyperlink w:anchor="_Toc184981949" w:history="1">
            <w:r w:rsidRPr="0091033A">
              <w:rPr>
                <w:rStyle w:val="Hyperlnk"/>
                <w:noProof/>
              </w:rPr>
              <w:t>3</w:t>
            </w:r>
            <w:r>
              <w:rPr>
                <w:rFonts w:asciiTheme="minorHAnsi" w:eastAsiaTheme="minorEastAsia" w:hAnsiTheme="minorHAnsi"/>
                <w:b w:val="0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Aktivera programfunktioner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A9A31A" w14:textId="596E6AB5" w:rsidR="00F45D2D" w:rsidRDefault="00F45D2D">
          <w:pPr>
            <w:pStyle w:val="Innehll1"/>
            <w:rPr>
              <w:rFonts w:asciiTheme="minorHAnsi" w:eastAsiaTheme="minorEastAsia" w:hAnsiTheme="minorHAnsi"/>
              <w:b w:val="0"/>
              <w:noProof/>
              <w:lang w:eastAsia="sv-SE"/>
            </w:rPr>
          </w:pPr>
          <w:hyperlink w:anchor="_Toc184981950" w:history="1">
            <w:r w:rsidRPr="0091033A">
              <w:rPr>
                <w:rStyle w:val="Hyperlnk"/>
                <w:noProof/>
              </w:rPr>
              <w:t>4</w:t>
            </w:r>
            <w:r>
              <w:rPr>
                <w:rFonts w:asciiTheme="minorHAnsi" w:eastAsiaTheme="minorEastAsia" w:hAnsiTheme="minorHAnsi"/>
                <w:b w:val="0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Följa upp leverans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E2FF6D" w14:textId="30E477A8" w:rsidR="00F45D2D" w:rsidRDefault="00F45D2D">
          <w:pPr>
            <w:pStyle w:val="Innehll2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84981951" w:history="1">
            <w:r w:rsidRPr="0091033A">
              <w:rPr>
                <w:rStyle w:val="Hyperlnk"/>
                <w:noProof/>
              </w:rPr>
              <w:t>4.1</w:t>
            </w:r>
            <w:r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Föreslå preliminär uttagsprognos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6DD07D" w14:textId="0F868D44" w:rsidR="00F45D2D" w:rsidRDefault="00F45D2D">
          <w:pPr>
            <w:pStyle w:val="Innehll2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84981952" w:history="1">
            <w:r w:rsidRPr="0091033A">
              <w:rPr>
                <w:rStyle w:val="Hyperlnk"/>
                <w:noProof/>
              </w:rPr>
              <w:t>4.2</w:t>
            </w:r>
            <w:r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Föreslå uppmätning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E427B9" w14:textId="06F7CD1F" w:rsidR="00F45D2D" w:rsidRDefault="00F45D2D">
          <w:pPr>
            <w:pStyle w:val="Innehll3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84981953" w:history="1">
            <w:r w:rsidRPr="0091033A">
              <w:rPr>
                <w:rStyle w:val="Hyperlnk"/>
                <w:noProof/>
              </w:rPr>
              <w:t>4.2.1</w:t>
            </w:r>
            <w:r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Registrera uppmätning i Mätsedel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D4B5A8" w14:textId="7E8188C8" w:rsidR="00F45D2D" w:rsidRDefault="00F45D2D">
          <w:pPr>
            <w:pStyle w:val="Innehll3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84981954" w:history="1">
            <w:r w:rsidRPr="0091033A">
              <w:rPr>
                <w:rStyle w:val="Hyperlnk"/>
                <w:noProof/>
              </w:rPr>
              <w:t>4.2.2</w:t>
            </w:r>
            <w:r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Registrera uppmätning i Spec-bladet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9B284" w14:textId="19392B1C" w:rsidR="00F45D2D" w:rsidRDefault="00F45D2D">
          <w:pPr>
            <w:pStyle w:val="Innehll3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84981955" w:history="1">
            <w:r w:rsidRPr="0091033A">
              <w:rPr>
                <w:rStyle w:val="Hyperlnk"/>
                <w:noProof/>
              </w:rPr>
              <w:t>4.2.3</w:t>
            </w:r>
            <w:r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Registrera mängdförändringar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524C8A" w14:textId="6D938A57" w:rsidR="00F45D2D" w:rsidRDefault="00F45D2D">
          <w:pPr>
            <w:pStyle w:val="Innehll3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84981956" w:history="1">
            <w:r w:rsidRPr="0091033A">
              <w:rPr>
                <w:rStyle w:val="Hyperlnk"/>
                <w:noProof/>
              </w:rPr>
              <w:t>4.2.4</w:t>
            </w:r>
            <w:r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Föreslå justering av uttagsprognos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4F3B21" w14:textId="21379667" w:rsidR="00F45D2D" w:rsidRDefault="00F45D2D">
          <w:pPr>
            <w:pStyle w:val="Innehll2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84981957" w:history="1">
            <w:r w:rsidRPr="0091033A">
              <w:rPr>
                <w:rStyle w:val="Hyperlnk"/>
                <w:noProof/>
              </w:rPr>
              <w:t>4.3</w:t>
            </w:r>
            <w:r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Granska uppmätning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9C112A" w14:textId="28AF1658" w:rsidR="00F45D2D" w:rsidRDefault="00F45D2D">
          <w:pPr>
            <w:pStyle w:val="Innehll3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84981958" w:history="1">
            <w:r w:rsidRPr="0091033A">
              <w:rPr>
                <w:rStyle w:val="Hyperlnk"/>
                <w:noProof/>
              </w:rPr>
              <w:t>4.3.1</w:t>
            </w:r>
            <w:r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Granska uppmätningar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4B7098" w14:textId="07DC448A" w:rsidR="00F45D2D" w:rsidRDefault="00F45D2D">
          <w:pPr>
            <w:pStyle w:val="Innehll3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84981959" w:history="1">
            <w:r w:rsidRPr="0091033A">
              <w:rPr>
                <w:rStyle w:val="Hyperlnk"/>
                <w:noProof/>
              </w:rPr>
              <w:t>4.3.2</w:t>
            </w:r>
            <w:r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Granska aktuellt verifikat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2B5480" w14:textId="7241307C" w:rsidR="00F45D2D" w:rsidRDefault="00F45D2D">
          <w:pPr>
            <w:pStyle w:val="Innehll3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84981960" w:history="1">
            <w:r w:rsidRPr="0091033A">
              <w:rPr>
                <w:rStyle w:val="Hyperlnk"/>
                <w:noProof/>
              </w:rPr>
              <w:t>4.3.3</w:t>
            </w:r>
            <w:r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Anpassa procentsiffror i mätsedeln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55B82D" w14:textId="126E214E" w:rsidR="00F45D2D" w:rsidRDefault="00F45D2D">
          <w:pPr>
            <w:pStyle w:val="Innehll3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84981961" w:history="1">
            <w:r w:rsidRPr="0091033A">
              <w:rPr>
                <w:rStyle w:val="Hyperlnk"/>
                <w:noProof/>
              </w:rPr>
              <w:t>4.3.4</w:t>
            </w:r>
            <w:r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Summering för delar av mätsedeln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874BA0" w14:textId="37BB4F64" w:rsidR="00F45D2D" w:rsidRDefault="00F45D2D">
          <w:pPr>
            <w:pStyle w:val="Innehll2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84981962" w:history="1">
            <w:r w:rsidRPr="0091033A">
              <w:rPr>
                <w:rStyle w:val="Hyperlnk"/>
                <w:noProof/>
              </w:rPr>
              <w:t>4.4</w:t>
            </w:r>
            <w:r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Kategorisera och analysera utfall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6CF239" w14:textId="7D8EE0D6" w:rsidR="00F45D2D" w:rsidRDefault="00F45D2D">
          <w:pPr>
            <w:pStyle w:val="Innehll3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84981963" w:history="1">
            <w:r w:rsidRPr="0091033A">
              <w:rPr>
                <w:rStyle w:val="Hyperlnk"/>
                <w:noProof/>
              </w:rPr>
              <w:t>4.4.1</w:t>
            </w:r>
            <w:r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Skapa och redigera kategorier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9537EB" w14:textId="122CFFEF" w:rsidR="00F45D2D" w:rsidRDefault="00F45D2D">
          <w:pPr>
            <w:pStyle w:val="Innehll3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84981964" w:history="1">
            <w:r w:rsidRPr="0091033A">
              <w:rPr>
                <w:rStyle w:val="Hyperlnk"/>
                <w:noProof/>
              </w:rPr>
              <w:t>4.4.2</w:t>
            </w:r>
            <w:r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Koppla utfall till kategorialternativ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8F0996" w14:textId="6A2B7C9B" w:rsidR="00F45D2D" w:rsidRDefault="00F45D2D">
          <w:pPr>
            <w:pStyle w:val="Innehll3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84981965" w:history="1">
            <w:r w:rsidRPr="0091033A">
              <w:rPr>
                <w:rStyle w:val="Hyperlnk"/>
                <w:noProof/>
              </w:rPr>
              <w:t>4.4.3</w:t>
            </w:r>
            <w:r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Analysera kategoriserat utfall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FA9D0" w14:textId="6575B7CE" w:rsidR="00F45D2D" w:rsidRDefault="00F45D2D">
          <w:pPr>
            <w:pStyle w:val="Innehll1"/>
            <w:rPr>
              <w:rFonts w:asciiTheme="minorHAnsi" w:eastAsiaTheme="minorEastAsia" w:hAnsiTheme="minorHAnsi"/>
              <w:b w:val="0"/>
              <w:noProof/>
              <w:lang w:eastAsia="sv-SE"/>
            </w:rPr>
          </w:pPr>
          <w:hyperlink w:anchor="_Toc184981966" w:history="1">
            <w:r w:rsidRPr="0091033A">
              <w:rPr>
                <w:rStyle w:val="Hyperlnk"/>
                <w:noProof/>
              </w:rPr>
              <w:t>5</w:t>
            </w:r>
            <w:r>
              <w:rPr>
                <w:rFonts w:asciiTheme="minorHAnsi" w:eastAsiaTheme="minorEastAsia" w:hAnsiTheme="minorHAnsi"/>
                <w:b w:val="0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Hantera eventuella förändringar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D2871A" w14:textId="76266962" w:rsidR="00F45D2D" w:rsidRDefault="00F45D2D">
          <w:pPr>
            <w:pStyle w:val="Innehll2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84981967" w:history="1">
            <w:r w:rsidRPr="0091033A">
              <w:rPr>
                <w:rStyle w:val="Hyperlnk"/>
                <w:noProof/>
              </w:rPr>
              <w:t>5.1</w:t>
            </w:r>
            <w:r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Hantera mängdförändringar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95B190" w14:textId="3545B27E" w:rsidR="00F45D2D" w:rsidRDefault="00F45D2D">
          <w:pPr>
            <w:pStyle w:val="Innehll2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84981968" w:history="1">
            <w:r w:rsidRPr="0091033A">
              <w:rPr>
                <w:rStyle w:val="Hyperlnk"/>
                <w:noProof/>
              </w:rPr>
              <w:t>5.2</w:t>
            </w:r>
            <w:r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Lägg till ny mätpost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C98EDF" w14:textId="14B696EB" w:rsidR="00F45D2D" w:rsidRDefault="00F45D2D">
          <w:pPr>
            <w:pStyle w:val="Innehll3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84981969" w:history="1">
            <w:r w:rsidRPr="0091033A">
              <w:rPr>
                <w:rStyle w:val="Hyperlnk"/>
                <w:noProof/>
              </w:rPr>
              <w:t>5.2.1</w:t>
            </w:r>
            <w:r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Funktionen ”Lägg till ny rad”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AC546" w14:textId="2A58C531" w:rsidR="00F45D2D" w:rsidRDefault="00F45D2D">
          <w:pPr>
            <w:pStyle w:val="Innehll1"/>
            <w:rPr>
              <w:rFonts w:asciiTheme="minorHAnsi" w:eastAsiaTheme="minorEastAsia" w:hAnsiTheme="minorHAnsi"/>
              <w:b w:val="0"/>
              <w:noProof/>
              <w:lang w:eastAsia="sv-SE"/>
            </w:rPr>
          </w:pPr>
          <w:hyperlink w:anchor="_Toc184981970" w:history="1">
            <w:r w:rsidRPr="0091033A">
              <w:rPr>
                <w:rStyle w:val="Hyperlnk"/>
                <w:noProof/>
              </w:rPr>
              <w:t>6</w:t>
            </w:r>
            <w:r>
              <w:rPr>
                <w:rFonts w:asciiTheme="minorHAnsi" w:eastAsiaTheme="minorEastAsia" w:hAnsiTheme="minorHAnsi"/>
                <w:b w:val="0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Arbeta med verifikat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EED41E" w14:textId="3E57BC05" w:rsidR="00F45D2D" w:rsidRDefault="00F45D2D">
          <w:pPr>
            <w:pStyle w:val="Innehll2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84981971" w:history="1">
            <w:r w:rsidRPr="0091033A">
              <w:rPr>
                <w:rStyle w:val="Hyperlnk"/>
                <w:noProof/>
              </w:rPr>
              <w:t>6.1</w:t>
            </w:r>
            <w:r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Visa aktuellt verifikat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4C3388" w14:textId="704B4433" w:rsidR="00F45D2D" w:rsidRDefault="00F45D2D">
          <w:pPr>
            <w:pStyle w:val="Innehll2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84981972" w:history="1">
            <w:r w:rsidRPr="0091033A">
              <w:rPr>
                <w:rStyle w:val="Hyperlnk"/>
                <w:noProof/>
              </w:rPr>
              <w:t>6.2</w:t>
            </w:r>
            <w:r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Visa fakturans diff mot MF/BP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619777" w14:textId="052DFA53" w:rsidR="00F45D2D" w:rsidRDefault="00F45D2D">
          <w:pPr>
            <w:pStyle w:val="Innehll2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84981973" w:history="1">
            <w:r w:rsidRPr="0091033A">
              <w:rPr>
                <w:rStyle w:val="Hyperlnk"/>
                <w:noProof/>
              </w:rPr>
              <w:t>6.3</w:t>
            </w:r>
            <w:r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Visa tidigare verifikat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FC6667" w14:textId="606CE6EE" w:rsidR="00F45D2D" w:rsidRDefault="00F45D2D">
          <w:pPr>
            <w:pStyle w:val="Innehll2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84981974" w:history="1">
            <w:r w:rsidRPr="0091033A">
              <w:rPr>
                <w:rStyle w:val="Hyperlnk"/>
                <w:noProof/>
              </w:rPr>
              <w:t>6.4</w:t>
            </w:r>
            <w:r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Exportera tidigare verifikat till PDF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F163C5" w14:textId="091AF982" w:rsidR="00F45D2D" w:rsidRDefault="00F45D2D">
          <w:pPr>
            <w:pStyle w:val="Innehll1"/>
            <w:rPr>
              <w:rFonts w:asciiTheme="minorHAnsi" w:eastAsiaTheme="minorEastAsia" w:hAnsiTheme="minorHAnsi"/>
              <w:b w:val="0"/>
              <w:noProof/>
              <w:lang w:eastAsia="sv-SE"/>
            </w:rPr>
          </w:pPr>
          <w:hyperlink w:anchor="_Toc184981975" w:history="1">
            <w:r w:rsidRPr="0091033A">
              <w:rPr>
                <w:rStyle w:val="Hyperlnk"/>
                <w:noProof/>
              </w:rPr>
              <w:t>7</w:t>
            </w:r>
            <w:r>
              <w:rPr>
                <w:rFonts w:asciiTheme="minorHAnsi" w:eastAsiaTheme="minorEastAsia" w:hAnsiTheme="minorHAnsi"/>
                <w:b w:val="0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Övriga funktioner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8D5B0D" w14:textId="231EE338" w:rsidR="00F45D2D" w:rsidRDefault="00F45D2D">
          <w:pPr>
            <w:pStyle w:val="Innehll2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84981976" w:history="1">
            <w:r w:rsidRPr="0091033A">
              <w:rPr>
                <w:rStyle w:val="Hyperlnk"/>
                <w:noProof/>
              </w:rPr>
              <w:t>7.1</w:t>
            </w:r>
            <w:r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Visa ytterligare kolumner i mätsedeln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EADD70" w14:textId="0E72220B" w:rsidR="00F45D2D" w:rsidRDefault="00F45D2D">
          <w:pPr>
            <w:pStyle w:val="Innehll1"/>
            <w:rPr>
              <w:rFonts w:asciiTheme="minorHAnsi" w:eastAsiaTheme="minorEastAsia" w:hAnsiTheme="minorHAnsi"/>
              <w:b w:val="0"/>
              <w:noProof/>
              <w:lang w:eastAsia="sv-SE"/>
            </w:rPr>
          </w:pPr>
          <w:hyperlink w:anchor="_Toc184981977" w:history="1">
            <w:r w:rsidRPr="0091033A">
              <w:rPr>
                <w:rStyle w:val="Hyperlnk"/>
                <w:noProof/>
              </w:rPr>
              <w:t>8</w:t>
            </w:r>
            <w:r>
              <w:rPr>
                <w:rFonts w:asciiTheme="minorHAnsi" w:eastAsiaTheme="minorEastAsia" w:hAnsiTheme="minorHAnsi"/>
                <w:b w:val="0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FAQ – Vanliga frågor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3DD1C0" w14:textId="03BA1153" w:rsidR="00F45D2D" w:rsidRDefault="00F45D2D">
          <w:pPr>
            <w:pStyle w:val="Innehll2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84981978" w:history="1">
            <w:r w:rsidRPr="0091033A">
              <w:rPr>
                <w:rStyle w:val="Hyperlnk"/>
                <w:noProof/>
              </w:rPr>
              <w:t>8.1</w:t>
            </w:r>
            <w:r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Hur visar man endast periodens uppmätningar i mätsedeln?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A49833" w14:textId="0624882C" w:rsidR="00F45D2D" w:rsidRDefault="00F45D2D">
          <w:pPr>
            <w:pStyle w:val="Innehll2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84981979" w:history="1">
            <w:r w:rsidRPr="0091033A">
              <w:rPr>
                <w:rStyle w:val="Hyperlnk"/>
                <w:noProof/>
              </w:rPr>
              <w:t>8.2</w:t>
            </w:r>
            <w:r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Hur visar man tidigare uppmätningar?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FDA7B" w14:textId="6DBAEA52" w:rsidR="00F45D2D" w:rsidRDefault="00F45D2D">
          <w:pPr>
            <w:pStyle w:val="Innehll2"/>
            <w:rPr>
              <w:rFonts w:asciiTheme="minorHAnsi" w:eastAsiaTheme="minorEastAsia" w:hAnsiTheme="minorHAnsi"/>
              <w:noProof/>
              <w:lang w:eastAsia="sv-SE"/>
            </w:rPr>
          </w:pPr>
          <w:hyperlink w:anchor="_Toc184981980" w:history="1">
            <w:r w:rsidRPr="0091033A">
              <w:rPr>
                <w:rStyle w:val="Hyperlnk"/>
                <w:noProof/>
              </w:rPr>
              <w:t>8.3</w:t>
            </w:r>
            <w:r>
              <w:rPr>
                <w:rFonts w:asciiTheme="minorHAnsi" w:eastAsiaTheme="minorEastAsia" w:hAnsiTheme="minorHAnsi"/>
                <w:noProof/>
                <w:lang w:eastAsia="sv-SE"/>
              </w:rPr>
              <w:tab/>
            </w:r>
            <w:r w:rsidRPr="0091033A">
              <w:rPr>
                <w:rStyle w:val="Hyperlnk"/>
                <w:noProof/>
              </w:rPr>
              <w:t>Varför visas felmeddelandet ”filen är skadad”?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_Toc184981980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FCBBAA" w14:textId="2A1D877D" w:rsidR="00450039" w:rsidRDefault="00450039" w:rsidP="00450039">
          <w:r>
            <w:rPr>
              <w:b/>
              <w:bCs/>
            </w:rPr>
            <w:fldChar w:fldCharType="end"/>
          </w:r>
        </w:p>
      </w:sdtContent>
    </w:sdt>
    <w:p w14:paraId="5FB83303" w14:textId="6BDD45B8" w:rsidR="00450039" w:rsidRDefault="00450039" w:rsidP="00386A0B">
      <w:pPr>
        <w:pStyle w:val="Numreradrubrik1"/>
      </w:pPr>
      <w:bookmarkStart w:id="1" w:name="_Toc184981942"/>
      <w:r w:rsidRPr="00897B6B">
        <w:lastRenderedPageBreak/>
        <w:t>Förändringar</w:t>
      </w:r>
      <w:r>
        <w:t xml:space="preserve"> i version </w:t>
      </w:r>
      <w:r w:rsidR="006B3923">
        <w:t>1</w:t>
      </w:r>
      <w:r w:rsidR="00623E37">
        <w:t>3</w:t>
      </w:r>
      <w:r>
        <w:t>.0</w:t>
      </w:r>
      <w:bookmarkEnd w:id="1"/>
    </w:p>
    <w:p w14:paraId="3889D428" w14:textId="05221F5B" w:rsidR="00450039" w:rsidRPr="002B7F49" w:rsidRDefault="00450039" w:rsidP="00450039">
      <w:r>
        <w:t>Följande förändringar har infö</w:t>
      </w:r>
      <w:r w:rsidR="00897B6B">
        <w:t xml:space="preserve">rts sedan version </w:t>
      </w:r>
      <w:r w:rsidR="00BD5FE5">
        <w:t>1</w:t>
      </w:r>
      <w:r w:rsidR="00623E37">
        <w:t>2</w:t>
      </w:r>
      <w:r w:rsidR="00897B6B">
        <w:t>.0 av mallen.</w:t>
      </w:r>
    </w:p>
    <w:p w14:paraId="7C4CD650" w14:textId="77777777" w:rsidR="00BD5FE5" w:rsidRDefault="00BD5FE5" w:rsidP="00BD5FE5">
      <w:pPr>
        <w:pStyle w:val="Rubrik2"/>
      </w:pPr>
      <w:bookmarkStart w:id="2" w:name="_Ändringar"/>
      <w:bookmarkStart w:id="3" w:name="_Toc184981943"/>
      <w:bookmarkEnd w:id="2"/>
      <w:r>
        <w:t>Ändringar</w:t>
      </w:r>
      <w:bookmarkEnd w:id="3"/>
    </w:p>
    <w:p w14:paraId="7A100626" w14:textId="77777777" w:rsidR="00623E37" w:rsidRPr="00011DF0" w:rsidRDefault="00623E37" w:rsidP="00623E37">
      <w:pPr>
        <w:pStyle w:val="Brdtext"/>
        <w:numPr>
          <w:ilvl w:val="0"/>
          <w:numId w:val="26"/>
        </w:numPr>
        <w:rPr>
          <w:rFonts w:eastAsia="Calibri"/>
        </w:rPr>
      </w:pPr>
      <w:r w:rsidRPr="00011DF0">
        <w:rPr>
          <w:rFonts w:eastAsia="Calibri"/>
        </w:rPr>
        <w:t>I mätsedeln kan nu beställaren stänga mätposter för att förhindra ytterligare uttag.</w:t>
      </w:r>
    </w:p>
    <w:p w14:paraId="53C8E6C0" w14:textId="7BCFC28E" w:rsidR="00623E37" w:rsidRPr="00011DF0" w:rsidRDefault="00623E37" w:rsidP="00623E37">
      <w:pPr>
        <w:pStyle w:val="Brdtext"/>
        <w:numPr>
          <w:ilvl w:val="0"/>
          <w:numId w:val="26"/>
        </w:numPr>
        <w:rPr>
          <w:rFonts w:eastAsia="Calibri"/>
        </w:rPr>
      </w:pPr>
      <w:r w:rsidRPr="00011DF0">
        <w:rPr>
          <w:rFonts w:eastAsia="Calibri"/>
        </w:rPr>
        <w:t xml:space="preserve">Om en uppmätning </w:t>
      </w:r>
      <w:r w:rsidR="00F45D2D">
        <w:rPr>
          <w:rFonts w:eastAsia="Calibri"/>
        </w:rPr>
        <w:t xml:space="preserve">godkänts av misstag </w:t>
      </w:r>
      <w:r w:rsidRPr="00011DF0">
        <w:rPr>
          <w:rFonts w:eastAsia="Calibri"/>
        </w:rPr>
        <w:t xml:space="preserve">finns nu en funktion för </w:t>
      </w:r>
      <w:r w:rsidR="00F45D2D">
        <w:rPr>
          <w:rFonts w:eastAsia="Calibri"/>
        </w:rPr>
        <w:t xml:space="preserve">beställaren </w:t>
      </w:r>
      <w:r w:rsidRPr="00011DF0">
        <w:rPr>
          <w:rFonts w:eastAsia="Calibri"/>
        </w:rPr>
        <w:t>att ångra senaste godkännande och samtidigt återställa föregående uppmätning.</w:t>
      </w:r>
    </w:p>
    <w:p w14:paraId="40D52D2A" w14:textId="27E59B14" w:rsidR="00857623" w:rsidRPr="00623E37" w:rsidRDefault="00623E37" w:rsidP="00623E37">
      <w:pPr>
        <w:pStyle w:val="Brdtext"/>
        <w:numPr>
          <w:ilvl w:val="0"/>
          <w:numId w:val="26"/>
        </w:numPr>
        <w:rPr>
          <w:rFonts w:eastAsia="Calibri"/>
        </w:rPr>
      </w:pPr>
      <w:r w:rsidRPr="00011DF0">
        <w:rPr>
          <w:rFonts w:eastAsia="Calibri"/>
        </w:rPr>
        <w:t>Verifikatet har kompletterats med information om gruppering (t.ex. AO-nummer eller kalkylblock). Godkända belopp summeras för respektive gruppering.</w:t>
      </w:r>
    </w:p>
    <w:p w14:paraId="4BAE037A" w14:textId="77777777" w:rsidR="00450039" w:rsidRDefault="00450039" w:rsidP="003148B9">
      <w:pPr>
        <w:pStyle w:val="Numreradrubrik1"/>
      </w:pPr>
      <w:bookmarkStart w:id="4" w:name="_Toc184981944"/>
      <w:r>
        <w:lastRenderedPageBreak/>
        <w:t>Introduktion</w:t>
      </w:r>
      <w:bookmarkEnd w:id="4"/>
    </w:p>
    <w:p w14:paraId="6DC83FFA" w14:textId="48C32813" w:rsidR="00450039" w:rsidRDefault="00450039" w:rsidP="003148B9">
      <w:pPr>
        <w:pStyle w:val="Numreradrubrik2"/>
      </w:pPr>
      <w:bookmarkStart w:id="5" w:name="_Toc184981945"/>
      <w:r>
        <w:t xml:space="preserve">Vad är </w:t>
      </w:r>
      <w:r w:rsidR="002243CC">
        <w:t xml:space="preserve">Systemet </w:t>
      </w:r>
      <w:r>
        <w:t>MSS?</w:t>
      </w:r>
      <w:bookmarkEnd w:id="5"/>
    </w:p>
    <w:p w14:paraId="1A41FDC9" w14:textId="68A30A54" w:rsidR="002243CC" w:rsidRPr="00D126CB" w:rsidRDefault="002243CC" w:rsidP="002243CC">
      <w:pPr>
        <w:pStyle w:val="Brdtext"/>
      </w:pPr>
      <w:r w:rsidRPr="00D126CB">
        <w:t xml:space="preserve">MSS </w:t>
      </w:r>
      <w:r>
        <w:t>(</w:t>
      </w:r>
      <w:proofErr w:type="spellStart"/>
      <w:r w:rsidRPr="00D126CB">
        <w:t>Mät</w:t>
      </w:r>
      <w:r>
        <w:t>S</w:t>
      </w:r>
      <w:r w:rsidRPr="00D126CB">
        <w:t>edel</w:t>
      </w:r>
      <w:r>
        <w:t>S</w:t>
      </w:r>
      <w:r w:rsidRPr="00D126CB">
        <w:t>ystem</w:t>
      </w:r>
      <w:proofErr w:type="spellEnd"/>
      <w:r>
        <w:t>)</w:t>
      </w:r>
      <w:r w:rsidRPr="00D126CB">
        <w:t xml:space="preserve"> består i av Excel-filer som används för uppföljning av utförda leveranser enligt kontrakt och ÄTA arbeten. MSS</w:t>
      </w:r>
      <w:r>
        <w:t xml:space="preserve"> </w:t>
      </w:r>
      <w:r w:rsidRPr="00D126CB">
        <w:t>underlättar de affärsmässiga relationerna i projektet med struktur och gemensamma arbetssätt mellan parterna; beställare och leverantörer.</w:t>
      </w:r>
      <w:r>
        <w:t xml:space="preserve"> </w:t>
      </w:r>
      <w:r w:rsidRPr="00D126CB">
        <w:t xml:space="preserve">MSS stöder verksamheten på ett nationellt likordnat sätt och </w:t>
      </w:r>
      <w:r w:rsidR="000613BB">
        <w:t xml:space="preserve">kan </w:t>
      </w:r>
      <w:r w:rsidRPr="00D126CB">
        <w:t>leverera data till andra system inom Trafikverket. MSS används systematiskt för att nå spårbarhet och uppföljning av mängder.</w:t>
      </w:r>
    </w:p>
    <w:p w14:paraId="1CE0E408" w14:textId="181E42F1" w:rsidR="002243CC" w:rsidRPr="00D126CB" w:rsidRDefault="002243CC" w:rsidP="002243CC">
      <w:pPr>
        <w:pStyle w:val="Brdtext"/>
      </w:pPr>
      <w:r w:rsidRPr="00D126CB">
        <w:t>Mätsedelsverifikatet är ett kvitto som systemet skapar efter varje månadsuppmätning, detta verifikat ska ligga till grund för leverantörens månadsfakturering.</w:t>
      </w:r>
    </w:p>
    <w:p w14:paraId="15028AA6" w14:textId="74B588EF" w:rsidR="00214571" w:rsidRDefault="00214571" w:rsidP="00214571">
      <w:pPr>
        <w:pStyle w:val="Brdtext"/>
      </w:pPr>
      <w:r w:rsidRPr="00214571">
        <w:t>Kontraktsuppföljning med MSS ger stöd till prognoshantering, fakturaunderlag och mängduppföljning.</w:t>
      </w:r>
    </w:p>
    <w:p w14:paraId="082BE4F3" w14:textId="77777777" w:rsidR="002243CC" w:rsidRDefault="002243CC" w:rsidP="002243CC">
      <w:pPr>
        <w:pStyle w:val="Brdtext"/>
      </w:pPr>
      <w:r w:rsidRPr="00D126CB">
        <w:t>Även Underrättelser och ÄTA-arbeten kan hanteras i MSS. (ÄTA-ändringar-, tillkommande- och avgående arbeten)</w:t>
      </w:r>
    </w:p>
    <w:p w14:paraId="7FDB5730" w14:textId="6DF8834C" w:rsidR="00450039" w:rsidRDefault="00450039" w:rsidP="00D126CB">
      <w:pPr>
        <w:pStyle w:val="Numreradrubrik2"/>
      </w:pPr>
      <w:bookmarkStart w:id="6" w:name="_Toc184981946"/>
      <w:r>
        <w:t xml:space="preserve">Vem ska använda </w:t>
      </w:r>
      <w:r w:rsidR="003C1FAB">
        <w:t>MSS</w:t>
      </w:r>
      <w:r>
        <w:t>?</w:t>
      </w:r>
      <w:bookmarkEnd w:id="6"/>
    </w:p>
    <w:p w14:paraId="41548C79" w14:textId="3A0BA852" w:rsidR="002243CC" w:rsidRPr="00D126CB" w:rsidRDefault="002243CC" w:rsidP="002B148A">
      <w:pPr>
        <w:pStyle w:val="Brdtext"/>
      </w:pPr>
      <w:r w:rsidRPr="00214571">
        <w:t xml:space="preserve">Projektledaren, eller annan beställarrepresentant, förser leverantörer med MSS-filer </w:t>
      </w:r>
      <w:r w:rsidR="003C1FAB">
        <w:t>innehållande</w:t>
      </w:r>
      <w:r w:rsidRPr="00214571">
        <w:t xml:space="preserve"> projektunik information för att arbeta vidare i projektet. Regelbunden </w:t>
      </w:r>
      <w:r w:rsidRPr="002B148A">
        <w:t>uppföljning</w:t>
      </w:r>
      <w:r w:rsidRPr="00214571">
        <w:t xml:space="preserve"> och styrning av leveranser på kontraktsnivå görs mellan ombuden eller utsedda personer.</w:t>
      </w:r>
    </w:p>
    <w:p w14:paraId="1CACC3BA" w14:textId="32DBB083" w:rsidR="00450039" w:rsidRDefault="003C1FAB" w:rsidP="002B148A">
      <w:pPr>
        <w:pStyle w:val="Brdtext"/>
      </w:pPr>
      <w:r>
        <w:t>MSS</w:t>
      </w:r>
      <w:r w:rsidR="00450039">
        <w:t xml:space="preserve"> kan delas med leverantör men upprättas av beställaren. Det finns specifika funktioner som endast är till för bestäl</w:t>
      </w:r>
      <w:r w:rsidR="00AB066B">
        <w:t>laren som skyddas med lösenord.</w:t>
      </w:r>
    </w:p>
    <w:p w14:paraId="310F6390" w14:textId="65C3AD50" w:rsidR="00AB066B" w:rsidRDefault="00AB066B" w:rsidP="00AB066B">
      <w:pPr>
        <w:pStyle w:val="Faktaruta"/>
      </w:pPr>
      <w:r>
        <w:t>MSS lagras vanligtvis i Projektportalen och kräver därmed ett Trafikverkskonto och relevant behörighet.</w:t>
      </w:r>
    </w:p>
    <w:p w14:paraId="1EDCCEED" w14:textId="0281C10E" w:rsidR="00AB066B" w:rsidRPr="00AB066B" w:rsidRDefault="00AB066B" w:rsidP="00AB066B">
      <w:pPr>
        <w:pStyle w:val="Faktaruta"/>
      </w:pPr>
      <w:r>
        <w:t>Läs mer om detta under Projektportalens hjälpcenter.</w:t>
      </w:r>
    </w:p>
    <w:p w14:paraId="2ADD70A4" w14:textId="40CAF109" w:rsidR="00450039" w:rsidRDefault="00450039" w:rsidP="002243CC">
      <w:pPr>
        <w:pStyle w:val="Numreradrubrik2"/>
      </w:pPr>
      <w:bookmarkStart w:id="7" w:name="_Toc184981947"/>
      <w:r>
        <w:t xml:space="preserve">När ska </w:t>
      </w:r>
      <w:r w:rsidR="003C1FAB">
        <w:t>MSS</w:t>
      </w:r>
      <w:r>
        <w:t xml:space="preserve"> användas?</w:t>
      </w:r>
      <w:bookmarkEnd w:id="7"/>
    </w:p>
    <w:p w14:paraId="241025A5" w14:textId="707EA272" w:rsidR="002243CC" w:rsidRPr="00D126CB" w:rsidRDefault="002243CC" w:rsidP="002B148A">
      <w:pPr>
        <w:pStyle w:val="Brdtext"/>
      </w:pPr>
      <w:r w:rsidRPr="00D126CB">
        <w:t>MSS används i alla typer av projekt där man vill följa delleveranser från ett kontrakt</w:t>
      </w:r>
      <w:r>
        <w:t xml:space="preserve"> </w:t>
      </w:r>
      <w:r w:rsidRPr="00D126CB">
        <w:t xml:space="preserve">i samtliga </w:t>
      </w:r>
      <w:r w:rsidRPr="002B148A">
        <w:t>kontraktsformer</w:t>
      </w:r>
      <w:r w:rsidRPr="00D126CB">
        <w:t xml:space="preserve"> (AB04, ABT06, ABK09), exempelvis </w:t>
      </w:r>
      <w:r w:rsidR="003C1FAB">
        <w:t xml:space="preserve">för </w:t>
      </w:r>
      <w:r w:rsidRPr="00D126CB">
        <w:t xml:space="preserve">Totalentreprenader, Utförandeentreprenader eller </w:t>
      </w:r>
      <w:r>
        <w:t>P</w:t>
      </w:r>
      <w:r w:rsidRPr="00D126CB">
        <w:t>rojekteringsuppdrag.</w:t>
      </w:r>
    </w:p>
    <w:p w14:paraId="63479268" w14:textId="3F6AC2FB" w:rsidR="002243CC" w:rsidRDefault="002243CC" w:rsidP="002B148A">
      <w:pPr>
        <w:pStyle w:val="Brdtext"/>
      </w:pPr>
      <w:r w:rsidRPr="00214571">
        <w:t xml:space="preserve">För att använda MSS </w:t>
      </w:r>
      <w:r w:rsidRPr="002B148A">
        <w:t>behöver</w:t>
      </w:r>
      <w:r w:rsidRPr="00214571">
        <w:t xml:space="preserve"> projektet i tidig planering fastställa arbetssätt för projektet och använda mallar för </w:t>
      </w:r>
      <w:r w:rsidR="004624DC" w:rsidRPr="00214571">
        <w:t xml:space="preserve">mängdförteckning </w:t>
      </w:r>
      <w:r w:rsidR="004624DC">
        <w:t>(TMALL 0530) eller betalningsplan (TMALL 0531)</w:t>
      </w:r>
      <w:r w:rsidRPr="00214571">
        <w:t>.</w:t>
      </w:r>
    </w:p>
    <w:p w14:paraId="0C3714A7" w14:textId="5F481B55" w:rsidR="00450039" w:rsidRDefault="002243CC" w:rsidP="002B148A">
      <w:pPr>
        <w:pStyle w:val="Brdtext"/>
      </w:pPr>
      <w:r w:rsidRPr="00D126CB">
        <w:t xml:space="preserve">MSS fungerar oavsett </w:t>
      </w:r>
      <w:r w:rsidRPr="002B148A">
        <w:t>ersättningsformer</w:t>
      </w:r>
      <w:r w:rsidRPr="003C1FAB">
        <w:t xml:space="preserve"> (fastpris, löpande räkning etc.).</w:t>
      </w:r>
    </w:p>
    <w:p w14:paraId="382012AD" w14:textId="3BFF0905" w:rsidR="00450039" w:rsidRDefault="00450039" w:rsidP="004624DC">
      <w:pPr>
        <w:pStyle w:val="Numreradrubrik2"/>
      </w:pPr>
      <w:bookmarkStart w:id="8" w:name="_Toc184981948"/>
      <w:r>
        <w:lastRenderedPageBreak/>
        <w:t>Vanliga begrepp</w:t>
      </w:r>
      <w:r w:rsidR="004624DC">
        <w:t xml:space="preserve"> och förkortningar</w:t>
      </w:r>
      <w:bookmarkEnd w:id="8"/>
    </w:p>
    <w:tbl>
      <w:tblPr>
        <w:tblStyle w:val="Rutntstabell1ljus"/>
        <w:tblW w:w="0" w:type="auto"/>
        <w:tblLook w:val="0420" w:firstRow="1" w:lastRow="0" w:firstColumn="0" w:lastColumn="0" w:noHBand="0" w:noVBand="1"/>
      </w:tblPr>
      <w:tblGrid>
        <w:gridCol w:w="2405"/>
        <w:gridCol w:w="5181"/>
      </w:tblGrid>
      <w:tr w:rsidR="002B148A" w:rsidRPr="00AE415D" w14:paraId="6267BA44" w14:textId="77777777" w:rsidTr="00462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05" w:type="dxa"/>
          </w:tcPr>
          <w:p w14:paraId="070133A2" w14:textId="77777777" w:rsidR="002B148A" w:rsidRPr="00AE415D" w:rsidRDefault="002B148A" w:rsidP="002B148A">
            <w:pPr>
              <w:pStyle w:val="Brdtext"/>
            </w:pPr>
            <w:r>
              <w:t>Begrepp</w:t>
            </w:r>
          </w:p>
        </w:tc>
        <w:tc>
          <w:tcPr>
            <w:tcW w:w="5181" w:type="dxa"/>
          </w:tcPr>
          <w:p w14:paraId="5426751D" w14:textId="77777777" w:rsidR="002B148A" w:rsidRPr="00AE415D" w:rsidRDefault="002B148A" w:rsidP="002B148A">
            <w:pPr>
              <w:pStyle w:val="Brdtext"/>
            </w:pPr>
            <w:r>
              <w:t>Beskrivning</w:t>
            </w:r>
          </w:p>
        </w:tc>
      </w:tr>
      <w:tr w:rsidR="002B148A" w:rsidRPr="00AE415D" w14:paraId="4DE38F21" w14:textId="77777777" w:rsidTr="004624DC">
        <w:tc>
          <w:tcPr>
            <w:tcW w:w="2405" w:type="dxa"/>
          </w:tcPr>
          <w:p w14:paraId="4061AFA6" w14:textId="77777777" w:rsidR="002B148A" w:rsidRDefault="002B148A" w:rsidP="002B148A">
            <w:pPr>
              <w:pStyle w:val="Brdtext"/>
            </w:pPr>
            <w:r>
              <w:t>Betalningsplan</w:t>
            </w:r>
          </w:p>
        </w:tc>
        <w:tc>
          <w:tcPr>
            <w:tcW w:w="5181" w:type="dxa"/>
          </w:tcPr>
          <w:p w14:paraId="7E9C5130" w14:textId="77777777" w:rsidR="002B148A" w:rsidRDefault="002B148A" w:rsidP="002B148A">
            <w:pPr>
              <w:pStyle w:val="Brdtext"/>
            </w:pPr>
            <w:r>
              <w:t>Uppdelning av kontraktssumman i avgränsningsbara betalningsposter för fastpriskontrakt.</w:t>
            </w:r>
          </w:p>
        </w:tc>
      </w:tr>
      <w:tr w:rsidR="002B148A" w:rsidRPr="00AE415D" w14:paraId="76069AD4" w14:textId="77777777" w:rsidTr="004624DC">
        <w:tc>
          <w:tcPr>
            <w:tcW w:w="2405" w:type="dxa"/>
          </w:tcPr>
          <w:p w14:paraId="2DF6C606" w14:textId="77777777" w:rsidR="002B148A" w:rsidRDefault="002B148A" w:rsidP="002B148A">
            <w:pPr>
              <w:pStyle w:val="Brdtext"/>
            </w:pPr>
            <w:r>
              <w:t>Kod</w:t>
            </w:r>
          </w:p>
        </w:tc>
        <w:tc>
          <w:tcPr>
            <w:tcW w:w="5181" w:type="dxa"/>
          </w:tcPr>
          <w:p w14:paraId="6F179045" w14:textId="77777777" w:rsidR="002B148A" w:rsidRDefault="002B148A" w:rsidP="002B148A">
            <w:pPr>
              <w:pStyle w:val="Brdtext"/>
            </w:pPr>
            <w:r w:rsidRPr="00B86BF1">
              <w:t xml:space="preserve">I grunden AMA-kod eller annan unik kod för respektive </w:t>
            </w:r>
            <w:r>
              <w:t>mängd</w:t>
            </w:r>
            <w:r w:rsidRPr="00B86BF1">
              <w:t>post</w:t>
            </w:r>
            <w:r>
              <w:t xml:space="preserve"> som förekommer i </w:t>
            </w:r>
            <w:proofErr w:type="spellStart"/>
            <w:r>
              <w:t>mätsedelns</w:t>
            </w:r>
            <w:proofErr w:type="spellEnd"/>
            <w:r>
              <w:t xml:space="preserve"> A-kolumn.</w:t>
            </w:r>
          </w:p>
        </w:tc>
      </w:tr>
      <w:tr w:rsidR="002B148A" w:rsidRPr="00AE415D" w14:paraId="3BA8B020" w14:textId="77777777" w:rsidTr="004624DC">
        <w:tc>
          <w:tcPr>
            <w:tcW w:w="2405" w:type="dxa"/>
          </w:tcPr>
          <w:p w14:paraId="766EA947" w14:textId="77777777" w:rsidR="002B148A" w:rsidRDefault="002B148A" w:rsidP="002B148A">
            <w:pPr>
              <w:pStyle w:val="Brdtext"/>
            </w:pPr>
            <w:r>
              <w:t>Mängdförteckning (MF)</w:t>
            </w:r>
          </w:p>
        </w:tc>
        <w:tc>
          <w:tcPr>
            <w:tcW w:w="5181" w:type="dxa"/>
          </w:tcPr>
          <w:p w14:paraId="0E610926" w14:textId="77777777" w:rsidR="002B148A" w:rsidRPr="00B86BF1" w:rsidRDefault="002B148A" w:rsidP="002B148A">
            <w:pPr>
              <w:pStyle w:val="Brdtext"/>
            </w:pPr>
            <w:r w:rsidRPr="00B86BF1">
              <w:t>Förteckning innehållande AMA-kod, beskrivning, mängd, á-pris och belopp. Enligt</w:t>
            </w:r>
            <w:r>
              <w:t xml:space="preserve"> framtagen TMALL 0530</w:t>
            </w:r>
            <w:r w:rsidRPr="00B86BF1">
              <w:t>.</w:t>
            </w:r>
          </w:p>
        </w:tc>
      </w:tr>
      <w:tr w:rsidR="002B148A" w:rsidRPr="00AE415D" w14:paraId="00193ED4" w14:textId="77777777" w:rsidTr="004624DC">
        <w:tc>
          <w:tcPr>
            <w:tcW w:w="2405" w:type="dxa"/>
          </w:tcPr>
          <w:p w14:paraId="517993BD" w14:textId="77777777" w:rsidR="002B148A" w:rsidRDefault="002B148A" w:rsidP="002B148A">
            <w:pPr>
              <w:pStyle w:val="Brdtext"/>
            </w:pPr>
            <w:r>
              <w:t>Mängdhantering</w:t>
            </w:r>
          </w:p>
        </w:tc>
        <w:tc>
          <w:tcPr>
            <w:tcW w:w="5181" w:type="dxa"/>
          </w:tcPr>
          <w:p w14:paraId="4025AAE1" w14:textId="77777777" w:rsidR="002B148A" w:rsidRDefault="002B148A" w:rsidP="002B148A">
            <w:pPr>
              <w:pStyle w:val="Brdtext"/>
            </w:pPr>
            <w:r w:rsidRPr="00B86BF1">
              <w:t>Övergripande begrepp för hantering av mängder i utförandeentreprenad, totalentreprenad, fastpris-hantering och konsultkontrakt.</w:t>
            </w:r>
          </w:p>
        </w:tc>
      </w:tr>
      <w:tr w:rsidR="002B148A" w:rsidRPr="00AE415D" w14:paraId="6160C2F6" w14:textId="77777777" w:rsidTr="004624DC">
        <w:tc>
          <w:tcPr>
            <w:tcW w:w="2405" w:type="dxa"/>
          </w:tcPr>
          <w:p w14:paraId="638BEA42" w14:textId="77777777" w:rsidR="002B148A" w:rsidRPr="00AE415D" w:rsidRDefault="002B148A" w:rsidP="002B148A">
            <w:pPr>
              <w:pStyle w:val="Brdtext"/>
            </w:pPr>
            <w:r w:rsidRPr="00AE415D">
              <w:t>Mängdjustering</w:t>
            </w:r>
          </w:p>
        </w:tc>
        <w:tc>
          <w:tcPr>
            <w:tcW w:w="5181" w:type="dxa"/>
          </w:tcPr>
          <w:p w14:paraId="09A6DC5E" w14:textId="77777777" w:rsidR="002B148A" w:rsidRPr="00AE415D" w:rsidRDefault="002B148A" w:rsidP="002B148A">
            <w:pPr>
              <w:pStyle w:val="Brdtext"/>
            </w:pPr>
            <w:r>
              <w:t>Avser en tillkommande eller avgående mängd för en mätpost i relation till den nuvarande kontraktsmängden.</w:t>
            </w:r>
          </w:p>
        </w:tc>
      </w:tr>
      <w:tr w:rsidR="002B148A" w:rsidRPr="00AE415D" w14:paraId="48E58BD1" w14:textId="77777777" w:rsidTr="004624DC">
        <w:tc>
          <w:tcPr>
            <w:tcW w:w="2405" w:type="dxa"/>
          </w:tcPr>
          <w:p w14:paraId="582435C7" w14:textId="77777777" w:rsidR="002B148A" w:rsidRPr="00AE415D" w:rsidRDefault="002B148A" w:rsidP="002B148A">
            <w:pPr>
              <w:pStyle w:val="Brdtext"/>
            </w:pPr>
            <w:r w:rsidRPr="00AE415D">
              <w:t>Mängdpost</w:t>
            </w:r>
          </w:p>
        </w:tc>
        <w:tc>
          <w:tcPr>
            <w:tcW w:w="5181" w:type="dxa"/>
          </w:tcPr>
          <w:p w14:paraId="002FE80B" w14:textId="77777777" w:rsidR="002B148A" w:rsidRPr="00AE415D" w:rsidRDefault="002B148A" w:rsidP="002B148A">
            <w:pPr>
              <w:pStyle w:val="Brdtext"/>
            </w:pPr>
            <w:r>
              <w:t>En rad i mätsedeln innehållande bland annat kod, beskrivning, mängd, á-pris, belopp, reglering av mängder och summeringar.</w:t>
            </w:r>
          </w:p>
        </w:tc>
      </w:tr>
      <w:tr w:rsidR="002B148A" w:rsidRPr="00AE415D" w14:paraId="348C4789" w14:textId="77777777" w:rsidTr="004624DC">
        <w:tc>
          <w:tcPr>
            <w:tcW w:w="2405" w:type="dxa"/>
          </w:tcPr>
          <w:p w14:paraId="2931B602" w14:textId="77777777" w:rsidR="002B148A" w:rsidRPr="00AE415D" w:rsidRDefault="002B148A" w:rsidP="002B148A">
            <w:pPr>
              <w:pStyle w:val="Brdtext"/>
            </w:pPr>
            <w:r w:rsidRPr="00AE415D">
              <w:t>Mängdreglering</w:t>
            </w:r>
          </w:p>
        </w:tc>
        <w:tc>
          <w:tcPr>
            <w:tcW w:w="5181" w:type="dxa"/>
          </w:tcPr>
          <w:p w14:paraId="73202DDC" w14:textId="77777777" w:rsidR="002B148A" w:rsidRPr="00AE415D" w:rsidRDefault="002B148A" w:rsidP="002B148A">
            <w:pPr>
              <w:pStyle w:val="Brdtext"/>
            </w:pPr>
            <w:r w:rsidRPr="00AE415D">
              <w:t>Samlingsnamn för registrering av mängder</w:t>
            </w:r>
          </w:p>
        </w:tc>
      </w:tr>
      <w:tr w:rsidR="002B148A" w:rsidRPr="00AE415D" w14:paraId="21CA212A" w14:textId="77777777" w:rsidTr="004624DC">
        <w:tc>
          <w:tcPr>
            <w:tcW w:w="2405" w:type="dxa"/>
          </w:tcPr>
          <w:p w14:paraId="04A11AEE" w14:textId="77777777" w:rsidR="002B148A" w:rsidRPr="00AE415D" w:rsidRDefault="002B148A" w:rsidP="002B148A">
            <w:pPr>
              <w:pStyle w:val="Brdtext"/>
            </w:pPr>
            <w:r w:rsidRPr="00AE415D">
              <w:t>Mängduttag</w:t>
            </w:r>
          </w:p>
        </w:tc>
        <w:tc>
          <w:tcPr>
            <w:tcW w:w="5181" w:type="dxa"/>
          </w:tcPr>
          <w:p w14:paraId="3392CCDE" w14:textId="77777777" w:rsidR="002B148A" w:rsidRPr="00AE415D" w:rsidRDefault="002B148A" w:rsidP="002B148A">
            <w:pPr>
              <w:pStyle w:val="Brdtext"/>
            </w:pPr>
            <w:r>
              <w:t>Avser mängd för en eller flera mängdposter som sedan ligger till grund för den ersättning som betalas ut för en viss mätperiod.</w:t>
            </w:r>
          </w:p>
        </w:tc>
      </w:tr>
      <w:tr w:rsidR="002B148A" w:rsidRPr="00AE415D" w14:paraId="33172382" w14:textId="77777777" w:rsidTr="004624DC">
        <w:tc>
          <w:tcPr>
            <w:tcW w:w="2405" w:type="dxa"/>
          </w:tcPr>
          <w:p w14:paraId="62670ACB" w14:textId="77777777" w:rsidR="002B148A" w:rsidRPr="00AE415D" w:rsidRDefault="002B148A" w:rsidP="002B148A">
            <w:pPr>
              <w:pStyle w:val="Brdtext"/>
            </w:pPr>
            <w:r w:rsidRPr="00B86BF1">
              <w:t>Mätningsspecifikation</w:t>
            </w:r>
          </w:p>
        </w:tc>
        <w:tc>
          <w:tcPr>
            <w:tcW w:w="5181" w:type="dxa"/>
          </w:tcPr>
          <w:p w14:paraId="2615F2FA" w14:textId="77777777" w:rsidR="002B148A" w:rsidRDefault="002B148A" w:rsidP="002B148A">
            <w:pPr>
              <w:pStyle w:val="Brdtext"/>
            </w:pPr>
            <w:r>
              <w:t>B</w:t>
            </w:r>
            <w:r w:rsidRPr="00B86BF1">
              <w:t>eskriv</w:t>
            </w:r>
            <w:r>
              <w:t>ning av</w:t>
            </w:r>
            <w:r w:rsidRPr="00B86BF1">
              <w:t xml:space="preserve"> varje uttagen mängd för ett enskilt konto</w:t>
            </w:r>
            <w:r>
              <w:t>.</w:t>
            </w:r>
          </w:p>
        </w:tc>
      </w:tr>
      <w:tr w:rsidR="002B148A" w:rsidRPr="00AE415D" w14:paraId="45A39A3F" w14:textId="77777777" w:rsidTr="004624DC">
        <w:tc>
          <w:tcPr>
            <w:tcW w:w="2405" w:type="dxa"/>
          </w:tcPr>
          <w:p w14:paraId="19B9FF08" w14:textId="77777777" w:rsidR="002B148A" w:rsidRPr="00AE415D" w:rsidRDefault="002B148A" w:rsidP="002B148A">
            <w:pPr>
              <w:pStyle w:val="Brdtext"/>
            </w:pPr>
            <w:r w:rsidRPr="00AE415D">
              <w:t>Mätperiod</w:t>
            </w:r>
          </w:p>
        </w:tc>
        <w:tc>
          <w:tcPr>
            <w:tcW w:w="5181" w:type="dxa"/>
          </w:tcPr>
          <w:p w14:paraId="0F79905B" w14:textId="15FFAA26" w:rsidR="002B148A" w:rsidRPr="00AE415D" w:rsidRDefault="00897218" w:rsidP="00897218">
            <w:pPr>
              <w:pStyle w:val="Brdtext"/>
            </w:pPr>
            <w:r>
              <w:t xml:space="preserve">Avgränsning av utförd uppmätning som identifieras med löpnummer. Görs vanligtvis per månad och benämns ofta </w:t>
            </w:r>
            <w:r w:rsidR="002B148A">
              <w:t>mätning</w:t>
            </w:r>
            <w:r>
              <w:t xml:space="preserve"> eller period</w:t>
            </w:r>
            <w:r w:rsidR="002B148A">
              <w:t>.</w:t>
            </w:r>
          </w:p>
        </w:tc>
      </w:tr>
      <w:tr w:rsidR="002B148A" w:rsidRPr="00AE415D" w14:paraId="1E822306" w14:textId="77777777" w:rsidTr="004624DC">
        <w:tc>
          <w:tcPr>
            <w:tcW w:w="2405" w:type="dxa"/>
          </w:tcPr>
          <w:p w14:paraId="30613CA7" w14:textId="77777777" w:rsidR="002B148A" w:rsidRPr="00AE415D" w:rsidRDefault="002B148A" w:rsidP="002B148A">
            <w:pPr>
              <w:pStyle w:val="Brdtext"/>
            </w:pPr>
            <w:proofErr w:type="spellStart"/>
            <w:r w:rsidRPr="00AE415D">
              <w:t>Mätsedel</w:t>
            </w:r>
            <w:proofErr w:type="spellEnd"/>
          </w:p>
        </w:tc>
        <w:tc>
          <w:tcPr>
            <w:tcW w:w="5181" w:type="dxa"/>
          </w:tcPr>
          <w:p w14:paraId="1D609D60" w14:textId="77777777" w:rsidR="002B148A" w:rsidRPr="00AE415D" w:rsidRDefault="002B148A" w:rsidP="002B148A">
            <w:pPr>
              <w:pStyle w:val="Brdtext"/>
            </w:pPr>
            <w:r w:rsidRPr="00AE415D">
              <w:t>Blad innehållande mängdposter som används för registrering av mängduttag</w:t>
            </w:r>
          </w:p>
        </w:tc>
      </w:tr>
      <w:tr w:rsidR="002B148A" w:rsidRPr="00AE415D" w14:paraId="47FF824B" w14:textId="77777777" w:rsidTr="004624DC">
        <w:tc>
          <w:tcPr>
            <w:tcW w:w="2405" w:type="dxa"/>
          </w:tcPr>
          <w:p w14:paraId="01866B09" w14:textId="77777777" w:rsidR="002B148A" w:rsidRDefault="002B148A" w:rsidP="002B148A">
            <w:pPr>
              <w:pStyle w:val="Brdtext"/>
            </w:pPr>
            <w:r w:rsidRPr="00B86BF1">
              <w:t>Mätsedelsverifikat</w:t>
            </w:r>
          </w:p>
        </w:tc>
        <w:tc>
          <w:tcPr>
            <w:tcW w:w="5181" w:type="dxa"/>
          </w:tcPr>
          <w:p w14:paraId="1CC4E12F" w14:textId="77777777" w:rsidR="002B148A" w:rsidRDefault="002B148A" w:rsidP="002B148A">
            <w:pPr>
              <w:pStyle w:val="Brdtext"/>
            </w:pPr>
            <w:r>
              <w:t>Underlag till</w:t>
            </w:r>
            <w:r w:rsidRPr="00B86BF1">
              <w:t xml:space="preserve"> faktura innehållande</w:t>
            </w:r>
            <w:r>
              <w:t xml:space="preserve"> överenskommelse om </w:t>
            </w:r>
            <w:r w:rsidRPr="00B86BF1">
              <w:t>upparbetat belopp per månad, förskott, innehållna medel och belopp att fakturera</w:t>
            </w:r>
            <w:r>
              <w:t>.</w:t>
            </w:r>
          </w:p>
        </w:tc>
      </w:tr>
      <w:tr w:rsidR="002B148A" w:rsidRPr="00AE415D" w14:paraId="0FF30DE3" w14:textId="77777777" w:rsidTr="004624DC">
        <w:tc>
          <w:tcPr>
            <w:tcW w:w="2405" w:type="dxa"/>
          </w:tcPr>
          <w:p w14:paraId="303661C2" w14:textId="77777777" w:rsidR="002B148A" w:rsidRPr="00AE415D" w:rsidRDefault="002B148A" w:rsidP="002B148A">
            <w:pPr>
              <w:pStyle w:val="Brdtext"/>
            </w:pPr>
            <w:r w:rsidRPr="00AE415D">
              <w:t>Uppmätning</w:t>
            </w:r>
          </w:p>
        </w:tc>
        <w:tc>
          <w:tcPr>
            <w:tcW w:w="5181" w:type="dxa"/>
          </w:tcPr>
          <w:p w14:paraId="31511DDA" w14:textId="0BD2081E" w:rsidR="002B148A" w:rsidRPr="00AE415D" w:rsidRDefault="000646D5" w:rsidP="00897218">
            <w:pPr>
              <w:pStyle w:val="Brdtext"/>
            </w:pPr>
            <w:r>
              <w:t>Begrepp i AB</w:t>
            </w:r>
            <w:r w:rsidR="00897218">
              <w:t>/ABT 3.14:</w:t>
            </w:r>
            <w:r w:rsidR="00897218">
              <w:br/>
            </w:r>
            <w:r>
              <w:t>Parterna ska i erforderlig utsträckning fastställa omfattningen av utför</w:t>
            </w:r>
            <w:r w:rsidR="00897218">
              <w:t>da</w:t>
            </w:r>
            <w:r>
              <w:t xml:space="preserve"> arbete</w:t>
            </w:r>
            <w:r w:rsidR="00897218">
              <w:t>n.</w:t>
            </w:r>
          </w:p>
        </w:tc>
      </w:tr>
      <w:tr w:rsidR="002B148A" w:rsidRPr="00AE415D" w14:paraId="7FB5E971" w14:textId="77777777" w:rsidTr="004624DC">
        <w:tc>
          <w:tcPr>
            <w:tcW w:w="2405" w:type="dxa"/>
          </w:tcPr>
          <w:p w14:paraId="7A688132" w14:textId="77777777" w:rsidR="002B148A" w:rsidRPr="00AE415D" w:rsidRDefault="002B148A" w:rsidP="002B148A">
            <w:pPr>
              <w:pStyle w:val="Brdtext"/>
            </w:pPr>
            <w:r w:rsidRPr="00AE415D">
              <w:t>Uttagsprognos</w:t>
            </w:r>
          </w:p>
        </w:tc>
        <w:tc>
          <w:tcPr>
            <w:tcW w:w="5181" w:type="dxa"/>
          </w:tcPr>
          <w:p w14:paraId="16316329" w14:textId="77777777" w:rsidR="002B148A" w:rsidRPr="00AE415D" w:rsidRDefault="002B148A" w:rsidP="002B148A">
            <w:pPr>
              <w:pStyle w:val="Brdtext"/>
            </w:pPr>
            <w:r w:rsidRPr="00B86BF1">
              <w:t xml:space="preserve">Matris för periodisering av belopp fördelat per månad och </w:t>
            </w:r>
            <w:r>
              <w:t>valfri gruppering.</w:t>
            </w:r>
          </w:p>
        </w:tc>
      </w:tr>
      <w:tr w:rsidR="00AA6966" w:rsidRPr="00AE415D" w14:paraId="3DFFA44F" w14:textId="77777777" w:rsidTr="004624DC">
        <w:tc>
          <w:tcPr>
            <w:tcW w:w="2405" w:type="dxa"/>
          </w:tcPr>
          <w:p w14:paraId="5E76D15C" w14:textId="00853297" w:rsidR="00AA6966" w:rsidRPr="00AE415D" w:rsidRDefault="00AA6966" w:rsidP="002B148A">
            <w:pPr>
              <w:pStyle w:val="Brdtext"/>
            </w:pPr>
            <w:r>
              <w:t>Verifikat</w:t>
            </w:r>
          </w:p>
        </w:tc>
        <w:tc>
          <w:tcPr>
            <w:tcW w:w="5181" w:type="dxa"/>
          </w:tcPr>
          <w:p w14:paraId="0F4AA744" w14:textId="3885984C" w:rsidR="00AA6966" w:rsidRPr="00B86BF1" w:rsidRDefault="00897218" w:rsidP="00897218">
            <w:pPr>
              <w:pStyle w:val="Brdtext"/>
            </w:pPr>
            <w:r>
              <w:t>Dokument som styrker beställarens godkännande av periodens uppmätning.</w:t>
            </w:r>
          </w:p>
        </w:tc>
      </w:tr>
    </w:tbl>
    <w:p w14:paraId="6EFE934C" w14:textId="093FACC4" w:rsidR="00450039" w:rsidRDefault="00450039" w:rsidP="00E15C00">
      <w:pPr>
        <w:pStyle w:val="Numreradrubrik1"/>
      </w:pPr>
      <w:bookmarkStart w:id="9" w:name="_Toc184981949"/>
      <w:r>
        <w:lastRenderedPageBreak/>
        <w:t xml:space="preserve">Aktivera </w:t>
      </w:r>
      <w:r w:rsidR="00E15C00">
        <w:t>programfunktioner</w:t>
      </w:r>
      <w:bookmarkEnd w:id="9"/>
    </w:p>
    <w:p w14:paraId="6E0C8B29" w14:textId="77777777" w:rsidR="00E15C00" w:rsidRPr="002B148A" w:rsidRDefault="00E15C00" w:rsidP="00E15C00">
      <w:pPr>
        <w:pStyle w:val="Brdtext"/>
      </w:pPr>
      <w:r w:rsidRPr="002B148A">
        <w:t xml:space="preserve">Systemet MSS innehåller ett antal inbyggda programfunktioner (makron) till exempel för att hantera </w:t>
      </w:r>
      <w:r>
        <w:t xml:space="preserve">menyknappar, uppdatera </w:t>
      </w:r>
      <w:r w:rsidRPr="002B148A">
        <w:t xml:space="preserve">specifikationer eller för att generera verifikat och </w:t>
      </w:r>
      <w:r>
        <w:t>öppna</w:t>
      </w:r>
      <w:r w:rsidRPr="002B148A">
        <w:t xml:space="preserve"> historik av dessa. De</w:t>
      </w:r>
      <w:r>
        <w:t>ssa funktioner</w:t>
      </w:r>
      <w:r w:rsidRPr="002B148A">
        <w:t xml:space="preserve"> kräver dock att innehållet aktiveras när filen öppnas. Om Systemet MSS öppnas från Projektportalen eller ett arbetsrum sker aktiveringen av innehåll vanligtvis automatiskt.</w:t>
      </w:r>
    </w:p>
    <w:p w14:paraId="7243A5F8" w14:textId="64377303" w:rsidR="00E15C00" w:rsidRPr="002B148A" w:rsidRDefault="00E15C00" w:rsidP="00E15C00">
      <w:pPr>
        <w:pStyle w:val="Brdtext"/>
      </w:pPr>
      <w:r w:rsidRPr="002B148A">
        <w:t xml:space="preserve">Om aktiveringen av innehåll inte sker automatiskt visas en gul list under menyflikarna i Excel där du måste klicka på knappen </w:t>
      </w:r>
      <w:r w:rsidRPr="00E15C00">
        <w:rPr>
          <w:b/>
        </w:rPr>
        <w:t>Aktivera innehåll</w:t>
      </w:r>
      <w:r w:rsidRPr="002B148A">
        <w:t>.</w:t>
      </w:r>
    </w:p>
    <w:p w14:paraId="28430186" w14:textId="77777777" w:rsidR="00E15C00" w:rsidRDefault="00E15C00" w:rsidP="00E15C00">
      <w:r>
        <w:rPr>
          <w:noProof/>
          <w:lang w:eastAsia="sv-SE"/>
        </w:rPr>
        <w:drawing>
          <wp:inline distT="0" distB="0" distL="0" distR="0" wp14:anchorId="438E8071" wp14:editId="5DCDCEE0">
            <wp:extent cx="3303905" cy="230472"/>
            <wp:effectExtent l="38100" t="38100" r="67945" b="93980"/>
            <wp:docPr id="50" name="Bildobjekt 50" descr="Skärmbild - Säkerhetsvarning för makron - aktivera innehå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Bildobjekt 50" descr="Skärmbild - Säkerhetsvarning för makron - aktivera innehåll"/>
                    <pic:cNvPicPr/>
                  </pic:nvPicPr>
                  <pic:blipFill rotWithShape="1">
                    <a:blip r:embed="rId12"/>
                    <a:srcRect t="80981" r="713" b="2560"/>
                    <a:stretch/>
                  </pic:blipFill>
                  <pic:spPr bwMode="auto">
                    <a:xfrm>
                      <a:off x="0" y="0"/>
                      <a:ext cx="3312608" cy="2310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dist="38100" dir="2700000" algn="tl" rotWithShape="0">
                        <a:prstClr val="black">
                          <a:alpha val="25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9E30D8" w14:textId="77777777" w:rsidR="00E15C00" w:rsidRDefault="00E15C00" w:rsidP="00E15C00">
      <w:pPr>
        <w:pStyle w:val="Brdtext"/>
      </w:pPr>
      <w:r>
        <w:t>Om du laddat ner filen från en webbläsare eller ett mejl kan det, beroende på vissa säkerhetsinställningar i Excel, visas ett meddelande om att innehållet har blockerats. Följ dessa steg för att ta bort blockeringen:</w:t>
      </w:r>
    </w:p>
    <w:p w14:paraId="28C4AD08" w14:textId="77777777" w:rsidR="00E15C00" w:rsidRDefault="00E15C00" w:rsidP="00E15C00">
      <w:r>
        <w:rPr>
          <w:noProof/>
          <w:lang w:eastAsia="sv-SE"/>
        </w:rPr>
        <w:drawing>
          <wp:inline distT="0" distB="0" distL="0" distR="0" wp14:anchorId="1EEE08B2" wp14:editId="3B86566B">
            <wp:extent cx="4930103" cy="234391"/>
            <wp:effectExtent l="38100" t="38100" r="80645" b="89535"/>
            <wp:docPr id="51" name="Bildobjekt 51" descr="Skärmbild - Blockerat innehåll, Makron i det här dokumentet har inaktiverats av företagsadministratören av säkerhetsskä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Bildobjekt 51" descr="Skärmbild - Blockerat innehåll, Makron i det här dokumentet har inaktiverats av företagsadministratören av säkerhetsskäl"/>
                    <pic:cNvPicPr/>
                  </pic:nvPicPr>
                  <pic:blipFill rotWithShape="1">
                    <a:blip r:embed="rId13"/>
                    <a:srcRect t="80735" r="1274" b="2559"/>
                    <a:stretch/>
                  </pic:blipFill>
                  <pic:spPr bwMode="auto">
                    <a:xfrm>
                      <a:off x="0" y="0"/>
                      <a:ext cx="4933406" cy="2345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dist="38100" dir="2700000" algn="tl" rotWithShape="0">
                        <a:prstClr val="black">
                          <a:alpha val="25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2EC83A" w14:textId="77777777" w:rsidR="00E15C00" w:rsidRDefault="00E15C00" w:rsidP="00E15C00">
      <w:pPr>
        <w:pStyle w:val="Liststycke"/>
        <w:numPr>
          <w:ilvl w:val="0"/>
          <w:numId w:val="17"/>
        </w:numPr>
        <w:spacing w:after="60" w:line="240" w:lineRule="atLeast"/>
      </w:pPr>
      <w:r>
        <w:t>Leta upp mallen för Systemet MSS i Utforskaren.</w:t>
      </w:r>
    </w:p>
    <w:p w14:paraId="10AFE296" w14:textId="0CFBE009" w:rsidR="00B7418E" w:rsidRDefault="00E15C00" w:rsidP="002E67DD">
      <w:pPr>
        <w:pStyle w:val="Liststycke"/>
        <w:numPr>
          <w:ilvl w:val="0"/>
          <w:numId w:val="17"/>
        </w:numPr>
        <w:spacing w:after="60" w:line="240" w:lineRule="atLeast"/>
      </w:pPr>
      <w:r>
        <w:t xml:space="preserve">Högerklicka på filen och välj </w:t>
      </w:r>
      <w:r w:rsidRPr="00B7418E">
        <w:rPr>
          <w:b/>
        </w:rPr>
        <w:t>Egenskaper</w:t>
      </w:r>
      <w:r>
        <w:br/>
      </w:r>
      <w:r>
        <w:rPr>
          <w:noProof/>
          <w:lang w:eastAsia="sv-SE"/>
        </w:rPr>
        <w:drawing>
          <wp:inline distT="0" distB="0" distL="0" distR="0" wp14:anchorId="517FCFCE" wp14:editId="2BAE280E">
            <wp:extent cx="1782000" cy="1112400"/>
            <wp:effectExtent l="38100" t="38100" r="85090" b="88265"/>
            <wp:docPr id="30" name="Bildobjekt 30" descr="Skärmbild - Högerklick på filen och välj Egensk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ildobjekt 30" descr="Skärmbild - Högerklick på filen och välj Egenskaper"/>
                    <pic:cNvPicPr/>
                  </pic:nvPicPr>
                  <pic:blipFill rotWithShape="1">
                    <a:blip r:embed="rId14"/>
                    <a:srcRect l="1685" t="54159" r="12127" b="1076"/>
                    <a:stretch/>
                  </pic:blipFill>
                  <pic:spPr bwMode="auto">
                    <a:xfrm>
                      <a:off x="0" y="0"/>
                      <a:ext cx="1782000" cy="111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dist="38100" dir="2700000" algn="tl" rotWithShape="0">
                        <a:prstClr val="black">
                          <a:alpha val="25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6A2746" w14:textId="5E9C9C0C" w:rsidR="0056390F" w:rsidRDefault="00E15C00" w:rsidP="0056390F">
      <w:pPr>
        <w:pStyle w:val="Liststycke"/>
        <w:numPr>
          <w:ilvl w:val="0"/>
          <w:numId w:val="17"/>
        </w:numPr>
        <w:spacing w:after="60" w:line="240" w:lineRule="atLeast"/>
      </w:pPr>
      <w:r>
        <w:lastRenderedPageBreak/>
        <w:t xml:space="preserve">Kryssa i rutan </w:t>
      </w:r>
      <w:proofErr w:type="spellStart"/>
      <w:r w:rsidRPr="001F3073">
        <w:rPr>
          <w:b/>
        </w:rPr>
        <w:t>Avblockera</w:t>
      </w:r>
      <w:proofErr w:type="spellEnd"/>
      <w:r>
        <w:t xml:space="preserve"> som visas längst ner i fönstret och tryck på </w:t>
      </w:r>
      <w:r w:rsidRPr="001F3073">
        <w:rPr>
          <w:b/>
        </w:rPr>
        <w:t>OK</w:t>
      </w:r>
      <w:r>
        <w:t>.</w:t>
      </w:r>
      <w:r>
        <w:br/>
      </w:r>
      <w:r>
        <w:rPr>
          <w:noProof/>
          <w:lang w:eastAsia="sv-SE"/>
        </w:rPr>
        <w:drawing>
          <wp:inline distT="0" distB="0" distL="0" distR="0" wp14:anchorId="417C7DE8" wp14:editId="53436B1D">
            <wp:extent cx="2581200" cy="3618000"/>
            <wp:effectExtent l="38100" t="38100" r="86360" b="97155"/>
            <wp:docPr id="11" name="Bildobjekt 11" descr="Skärmbild - Filens egensk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objekt 11" descr="Skärmbild - Filens egenskaper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81200" cy="36180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25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0771405" w14:textId="2B74344C" w:rsidR="00450039" w:rsidRDefault="00450039" w:rsidP="00233ABC">
      <w:pPr>
        <w:pStyle w:val="Numreradrubrik1"/>
      </w:pPr>
      <w:bookmarkStart w:id="10" w:name="_Toc184981950"/>
      <w:r>
        <w:lastRenderedPageBreak/>
        <w:t>Följa upp leverans</w:t>
      </w:r>
      <w:bookmarkEnd w:id="10"/>
      <w:r w:rsidR="00003892">
        <w:t xml:space="preserve"> </w:t>
      </w:r>
    </w:p>
    <w:p w14:paraId="714C4F7B" w14:textId="79B9A25B" w:rsidR="00233ABC" w:rsidRDefault="00233ABC" w:rsidP="00233ABC">
      <w:pPr>
        <w:pStyle w:val="Numreradrubrik2"/>
      </w:pPr>
      <w:bookmarkStart w:id="11" w:name="_Toc184981951"/>
      <w:r>
        <w:t xml:space="preserve">Föreslå </w:t>
      </w:r>
      <w:r w:rsidR="00003892">
        <w:t xml:space="preserve">preliminär </w:t>
      </w:r>
      <w:r>
        <w:t>uttagsprognos</w:t>
      </w:r>
      <w:bookmarkEnd w:id="11"/>
      <w:r>
        <w:t xml:space="preserve"> </w:t>
      </w:r>
    </w:p>
    <w:p w14:paraId="17920C89" w14:textId="2A93833C" w:rsidR="00233ABC" w:rsidRDefault="00F4651E" w:rsidP="00233ABC">
      <w:r>
        <w:t>Som leverantör kan du ange en prognos per månad för de fakturabelopp kopplade till utfört arbete som förväntas för hela uppdragets genomförande. Om mätposter i mätsedeln försetts med information kring gruppering kan beloppen även brytas ner på denna nivå.</w:t>
      </w:r>
    </w:p>
    <w:p w14:paraId="0E8B815A" w14:textId="6C047313" w:rsidR="00F4651E" w:rsidRDefault="00003892" w:rsidP="00233ABC">
      <w:r>
        <w:t xml:space="preserve">Klicka på menyknappen </w:t>
      </w:r>
      <w:r w:rsidRPr="00FA348F">
        <w:rPr>
          <w:b/>
        </w:rPr>
        <w:t>Uttagsprognos</w:t>
      </w:r>
      <w:r>
        <w:t xml:space="preserve"> och ange belopp för varje månad tills beloppet i summeringen ”Kvar att fördela” är lika med noll.</w:t>
      </w:r>
      <w:r w:rsidR="00F4651E">
        <w:br/>
      </w:r>
      <w:r>
        <w:rPr>
          <w:noProof/>
          <w:lang w:eastAsia="sv-SE"/>
        </w:rPr>
        <w:drawing>
          <wp:inline distT="0" distB="0" distL="0" distR="0" wp14:anchorId="0DF1DA8D" wp14:editId="0565A8F0">
            <wp:extent cx="4823460" cy="927100"/>
            <wp:effectExtent l="38100" t="38100" r="72390" b="101600"/>
            <wp:docPr id="54" name="Bildobjekt 54" descr="Skärmbild - Uttagsprog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Bildobjekt 54" descr="Skärmbild - Uttagsprognos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23460" cy="9271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25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DC8248" w14:textId="42AAF4AF" w:rsidR="00450039" w:rsidRDefault="00450039" w:rsidP="00F56A10">
      <w:pPr>
        <w:pStyle w:val="Numreradrubrik2"/>
      </w:pPr>
      <w:bookmarkStart w:id="12" w:name="_Toc184981952"/>
      <w:r>
        <w:t>Föreslå uppmätning</w:t>
      </w:r>
      <w:bookmarkEnd w:id="12"/>
    </w:p>
    <w:p w14:paraId="027ECEDD" w14:textId="3E9DA606" w:rsidR="00450039" w:rsidRDefault="00450039" w:rsidP="00F56A10">
      <w:pPr>
        <w:pStyle w:val="Numreradrubrik3"/>
      </w:pPr>
      <w:bookmarkStart w:id="13" w:name="_Toc184981953"/>
      <w:r>
        <w:t xml:space="preserve">Registrera </w:t>
      </w:r>
      <w:r w:rsidR="0025112F">
        <w:t>uppmätning</w:t>
      </w:r>
      <w:r>
        <w:t xml:space="preserve"> i </w:t>
      </w:r>
      <w:proofErr w:type="spellStart"/>
      <w:r w:rsidR="0025112F">
        <w:t>M</w:t>
      </w:r>
      <w:r>
        <w:t>ätsedel</w:t>
      </w:r>
      <w:bookmarkEnd w:id="13"/>
      <w:proofErr w:type="spellEnd"/>
    </w:p>
    <w:p w14:paraId="40F6F8BD" w14:textId="720FFF47" w:rsidR="00003892" w:rsidRPr="00003892" w:rsidRDefault="00003892" w:rsidP="00003892">
      <w:pPr>
        <w:pStyle w:val="Brdtext"/>
        <w:rPr>
          <w:lang w:eastAsia="en-US"/>
        </w:rPr>
      </w:pPr>
      <w:r>
        <w:rPr>
          <w:lang w:eastAsia="en-US"/>
        </w:rPr>
        <w:t xml:space="preserve">Som leverantör kan du </w:t>
      </w:r>
      <w:r w:rsidR="0041531A">
        <w:rPr>
          <w:lang w:eastAsia="en-US"/>
        </w:rPr>
        <w:t xml:space="preserve">registrera uttagna mängder direkt i mätsedeln. Varje uppmätning kan även förses med en specifikationstext. Om en mängd behöver brytas ner i flera delar kan detta göras via </w:t>
      </w:r>
      <w:proofErr w:type="spellStart"/>
      <w:r w:rsidR="0041531A">
        <w:rPr>
          <w:lang w:eastAsia="en-US"/>
        </w:rPr>
        <w:t>Spec</w:t>
      </w:r>
      <w:proofErr w:type="spellEnd"/>
      <w:r w:rsidR="0041531A">
        <w:rPr>
          <w:lang w:eastAsia="en-US"/>
        </w:rPr>
        <w:t>-bladet (se nästa kapitel).</w:t>
      </w:r>
      <w:r w:rsidR="00AA6966">
        <w:rPr>
          <w:lang w:eastAsia="en-US"/>
        </w:rPr>
        <w:t xml:space="preserve"> Mängder kan anges som heltal eller decimaltal.</w:t>
      </w:r>
    </w:p>
    <w:p w14:paraId="55D2AB6E" w14:textId="77777777" w:rsidR="00450039" w:rsidRPr="006C2478" w:rsidRDefault="00450039" w:rsidP="00450039">
      <w:r>
        <w:rPr>
          <w:noProof/>
          <w:lang w:eastAsia="sv-SE"/>
        </w:rPr>
        <w:drawing>
          <wp:inline distT="0" distB="0" distL="0" distR="0" wp14:anchorId="511AC693" wp14:editId="280EBB6E">
            <wp:extent cx="3495600" cy="1058400"/>
            <wp:effectExtent l="38100" t="38100" r="86360" b="104140"/>
            <wp:docPr id="31" name="Bildobjekt 31" descr="Skärmbild - Registrera uppmätning i Mätse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Bildobjekt 31" descr="Skärmbild - Registrera uppmätning i Mätsedel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95600" cy="10584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25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E078F2E" w14:textId="3E4AB63A" w:rsidR="00450039" w:rsidRDefault="00450039" w:rsidP="00F56A10">
      <w:pPr>
        <w:pStyle w:val="Numreradrubrik3"/>
      </w:pPr>
      <w:bookmarkStart w:id="14" w:name="_Ref89264806"/>
      <w:bookmarkStart w:id="15" w:name="_Ref89264814"/>
      <w:bookmarkStart w:id="16" w:name="_Toc184981954"/>
      <w:r>
        <w:t xml:space="preserve">Registrera </w:t>
      </w:r>
      <w:r w:rsidR="0025112F">
        <w:t xml:space="preserve">uppmätning i </w:t>
      </w:r>
      <w:proofErr w:type="spellStart"/>
      <w:r w:rsidR="0025112F">
        <w:t>Spec</w:t>
      </w:r>
      <w:bookmarkEnd w:id="14"/>
      <w:bookmarkEnd w:id="15"/>
      <w:proofErr w:type="spellEnd"/>
      <w:r w:rsidR="0041531A">
        <w:t>-bladet</w:t>
      </w:r>
      <w:bookmarkEnd w:id="16"/>
    </w:p>
    <w:p w14:paraId="181413A9" w14:textId="1AE8E278" w:rsidR="0041531A" w:rsidRDefault="0041531A" w:rsidP="0041531A">
      <w:pPr>
        <w:pStyle w:val="Faktaruta"/>
      </w:pPr>
      <w:r w:rsidRPr="0041531A">
        <w:rPr>
          <w:b/>
        </w:rPr>
        <w:t>O</w:t>
      </w:r>
      <w:r w:rsidR="00AA6966">
        <w:rPr>
          <w:b/>
        </w:rPr>
        <w:t>bservera</w:t>
      </w:r>
      <w:r w:rsidRPr="0041531A">
        <w:rPr>
          <w:b/>
        </w:rPr>
        <w:t>!</w:t>
      </w:r>
      <w:r w:rsidR="00AA6966">
        <w:rPr>
          <w:b/>
        </w:rPr>
        <w:t xml:space="preserve"> </w:t>
      </w:r>
      <w:r>
        <w:t xml:space="preserve">Mätspecifikationer från tidigare versioner av MSS har ersatts av </w:t>
      </w:r>
      <w:proofErr w:type="spellStart"/>
      <w:r>
        <w:t>Spec</w:t>
      </w:r>
      <w:proofErr w:type="spellEnd"/>
      <w:r>
        <w:t>-bladet.</w:t>
      </w:r>
      <w:r w:rsidR="00AA6966">
        <w:t xml:space="preserve"> Det betyder att mätnings-specifikationer inte längre behöver upprättas i förväg.</w:t>
      </w:r>
    </w:p>
    <w:p w14:paraId="530C97A0" w14:textId="718521E7" w:rsidR="00450039" w:rsidRPr="009B7B7A" w:rsidRDefault="0041531A" w:rsidP="00450039">
      <w:r w:rsidRPr="0041531A">
        <w:t xml:space="preserve">För att nå </w:t>
      </w:r>
      <w:proofErr w:type="spellStart"/>
      <w:r w:rsidRPr="0041531A">
        <w:t>Spec</w:t>
      </w:r>
      <w:proofErr w:type="spellEnd"/>
      <w:r w:rsidRPr="0041531A">
        <w:t>-bladet</w:t>
      </w:r>
      <w:r>
        <w:t xml:space="preserve"> kan du </w:t>
      </w:r>
      <w:r>
        <w:rPr>
          <w:b/>
        </w:rPr>
        <w:t>du</w:t>
      </w:r>
      <w:r w:rsidR="00450039" w:rsidRPr="009B7B7A">
        <w:rPr>
          <w:b/>
        </w:rPr>
        <w:t>bbelklicka</w:t>
      </w:r>
      <w:r w:rsidR="00450039">
        <w:t xml:space="preserve"> på en rad</w:t>
      </w:r>
      <w:r>
        <w:t xml:space="preserve"> i mätsedeln</w:t>
      </w:r>
      <w:r w:rsidR="00450039">
        <w:t xml:space="preserve"> eller klicka på länken </w:t>
      </w:r>
      <w:r w:rsidR="00450039" w:rsidRPr="009B7B7A">
        <w:rPr>
          <w:b/>
        </w:rPr>
        <w:t>Specifikation</w:t>
      </w:r>
      <w:r w:rsidR="00450039">
        <w:t xml:space="preserve"> som visas under en markerad cell.</w:t>
      </w:r>
    </w:p>
    <w:p w14:paraId="2521ACA5" w14:textId="77777777" w:rsidR="00450039" w:rsidRDefault="00450039" w:rsidP="00450039">
      <w:r>
        <w:rPr>
          <w:noProof/>
          <w:lang w:eastAsia="sv-SE"/>
        </w:rPr>
        <w:drawing>
          <wp:inline distT="0" distB="0" distL="0" distR="0" wp14:anchorId="52DC525B" wp14:editId="5839464C">
            <wp:extent cx="3506400" cy="900000"/>
            <wp:effectExtent l="38100" t="38100" r="75565" b="90805"/>
            <wp:docPr id="34" name="Bildobjekt 34" descr="Skärmbild - Länken Specifikation vid dubbelklick på en rad i mätse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Bildobjekt 34" descr="Skärmbild - Länken Specifikation vid dubbelklick på en rad i mätsedel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06400" cy="9000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25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7E8EF6A" w14:textId="77777777" w:rsidR="00450039" w:rsidRDefault="00450039" w:rsidP="00450039"/>
    <w:p w14:paraId="5E357532" w14:textId="0BA1BCA2" w:rsidR="00450039" w:rsidRDefault="0041531A" w:rsidP="00450039">
      <w:pPr>
        <w:rPr>
          <w:noProof/>
          <w:lang w:eastAsia="sv-SE"/>
        </w:rPr>
      </w:pPr>
      <w:r>
        <w:t xml:space="preserve">Via </w:t>
      </w:r>
      <w:proofErr w:type="spellStart"/>
      <w:r>
        <w:t>Spec</w:t>
      </w:r>
      <w:proofErr w:type="spellEnd"/>
      <w:r>
        <w:t xml:space="preserve">-bladet </w:t>
      </w:r>
      <w:r w:rsidR="00450039">
        <w:t xml:space="preserve">kan uppmätningen för den aktuella </w:t>
      </w:r>
      <w:proofErr w:type="spellStart"/>
      <w:r w:rsidR="00450039">
        <w:t>mätposten</w:t>
      </w:r>
      <w:proofErr w:type="spellEnd"/>
      <w:r w:rsidR="00450039">
        <w:t xml:space="preserve"> </w:t>
      </w:r>
      <w:r>
        <w:t>brytas ner i flera delar</w:t>
      </w:r>
      <w:r w:rsidR="00450039">
        <w:t>.</w:t>
      </w:r>
      <w:r>
        <w:t xml:space="preserve"> Ange mängd och specifikationstext</w:t>
      </w:r>
      <w:r w:rsidR="00EE44C6">
        <w:t xml:space="preserve"> för upp till tio rader.</w:t>
      </w:r>
    </w:p>
    <w:p w14:paraId="43DDE824" w14:textId="56073459" w:rsidR="00450039" w:rsidRDefault="00450039" w:rsidP="00450039">
      <w:r>
        <w:rPr>
          <w:noProof/>
          <w:lang w:eastAsia="sv-SE"/>
        </w:rPr>
        <w:drawing>
          <wp:inline distT="0" distB="0" distL="0" distR="0" wp14:anchorId="47ED9507" wp14:editId="284ABB8F">
            <wp:extent cx="3383751" cy="909320"/>
            <wp:effectExtent l="38100" t="38100" r="102870" b="100330"/>
            <wp:docPr id="36" name="Bildobjekt 36" descr="Skärmbild - Spec-bla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Bildobjekt 36" descr="Skärmbild - Spec-bladet"/>
                    <pic:cNvPicPr/>
                  </pic:nvPicPr>
                  <pic:blipFill rotWithShape="1">
                    <a:blip r:embed="rId19"/>
                    <a:srcRect t="16355"/>
                    <a:stretch/>
                  </pic:blipFill>
                  <pic:spPr bwMode="auto">
                    <a:xfrm>
                      <a:off x="0" y="0"/>
                      <a:ext cx="3384000" cy="9093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25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70307E" w14:textId="22195BE0" w:rsidR="00EE44C6" w:rsidRDefault="00EE44C6" w:rsidP="00450039">
      <w:r>
        <w:t xml:space="preserve">Tidigare godkända uppmätningar för en mätpost visas i den nedre delen av </w:t>
      </w:r>
      <w:proofErr w:type="spellStart"/>
      <w:r>
        <w:t>Spec</w:t>
      </w:r>
      <w:proofErr w:type="spellEnd"/>
      <w:r>
        <w:t>-bladet.</w:t>
      </w:r>
    </w:p>
    <w:p w14:paraId="5949095C" w14:textId="1DDC61DC" w:rsidR="00EE44C6" w:rsidRDefault="00EE44C6" w:rsidP="00450039">
      <w:r>
        <w:rPr>
          <w:noProof/>
          <w:lang w:eastAsia="sv-SE"/>
        </w:rPr>
        <w:drawing>
          <wp:inline distT="0" distB="0" distL="0" distR="0" wp14:anchorId="5161679B" wp14:editId="560A30A5">
            <wp:extent cx="4823460" cy="585470"/>
            <wp:effectExtent l="38100" t="38100" r="72390" b="100330"/>
            <wp:docPr id="55" name="Bildobjekt 55" descr="Skärmbild - Tidigare godkända uppmätningar för en mät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Bildobjekt 55" descr="Skärmbild - Tidigare godkända uppmätningar för en mätpost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23460" cy="58547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25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AA2F2F7" w14:textId="62E852F9" w:rsidR="00D32917" w:rsidRDefault="00FA348F" w:rsidP="00450039">
      <w:r>
        <w:t>N</w:t>
      </w:r>
      <w:r w:rsidR="00D32917">
        <w:t xml:space="preserve">avigeringen i det övre högra hörnet på </w:t>
      </w:r>
      <w:proofErr w:type="spellStart"/>
      <w:r w:rsidR="00D32917">
        <w:t>Spec</w:t>
      </w:r>
      <w:proofErr w:type="spellEnd"/>
      <w:r w:rsidR="00D32917">
        <w:t xml:space="preserve">-bladet </w:t>
      </w:r>
      <w:r>
        <w:t>har</w:t>
      </w:r>
      <w:r w:rsidR="00D32917">
        <w:t xml:space="preserve"> följande funktioner:</w:t>
      </w:r>
    </w:p>
    <w:p w14:paraId="1C09433C" w14:textId="31C2198C" w:rsidR="00D32917" w:rsidRDefault="00D32917" w:rsidP="00D32917">
      <w:pPr>
        <w:pStyle w:val="Punktlista"/>
      </w:pPr>
      <w:proofErr w:type="spellStart"/>
      <w:r w:rsidRPr="00D32917">
        <w:rPr>
          <w:b/>
        </w:rPr>
        <w:t>Mätsedel</w:t>
      </w:r>
      <w:proofErr w:type="spellEnd"/>
      <w:r>
        <w:t xml:space="preserve"> hoppar tillbaka till mätsedeln för den aktuella </w:t>
      </w:r>
      <w:proofErr w:type="spellStart"/>
      <w:r>
        <w:t>mätposten</w:t>
      </w:r>
      <w:proofErr w:type="spellEnd"/>
      <w:r>
        <w:t>.</w:t>
      </w:r>
    </w:p>
    <w:p w14:paraId="6DFF0281" w14:textId="1AA26E51" w:rsidR="00D32917" w:rsidRDefault="00D32917" w:rsidP="00D32917">
      <w:pPr>
        <w:pStyle w:val="Punktlista"/>
      </w:pPr>
      <w:r w:rsidRPr="00D32917">
        <w:rPr>
          <w:b/>
        </w:rPr>
        <w:t>&lt;&lt;Uppmätning</w:t>
      </w:r>
      <w:r>
        <w:t xml:space="preserve"> går till föregående rad i mätsedeln som innehåller registreringar för den aktuella uppmätningen.</w:t>
      </w:r>
    </w:p>
    <w:p w14:paraId="646EDBBC" w14:textId="056AEAFD" w:rsidR="00D32917" w:rsidRDefault="00D32917" w:rsidP="00D32917">
      <w:pPr>
        <w:pStyle w:val="Punktlista"/>
      </w:pPr>
      <w:r w:rsidRPr="00D32917">
        <w:rPr>
          <w:b/>
        </w:rPr>
        <w:t>&lt;</w:t>
      </w:r>
      <w:r>
        <w:rPr>
          <w:b/>
        </w:rPr>
        <w:t>Rad</w:t>
      </w:r>
      <w:r>
        <w:t xml:space="preserve"> går till föregående rad i mätsedeln.</w:t>
      </w:r>
    </w:p>
    <w:p w14:paraId="0F5F1391" w14:textId="605E12CB" w:rsidR="00D32917" w:rsidRDefault="00D32917" w:rsidP="00D32917">
      <w:pPr>
        <w:pStyle w:val="Punktlista"/>
      </w:pPr>
      <w:r>
        <w:rPr>
          <w:b/>
        </w:rPr>
        <w:t>Rad&gt;</w:t>
      </w:r>
      <w:r>
        <w:t xml:space="preserve"> går till nästa rad i mätsedeln.</w:t>
      </w:r>
    </w:p>
    <w:p w14:paraId="71C5986A" w14:textId="085EEF85" w:rsidR="00D32917" w:rsidRDefault="00D32917" w:rsidP="00D32917">
      <w:pPr>
        <w:pStyle w:val="Punktlista"/>
      </w:pPr>
      <w:r w:rsidRPr="00D32917">
        <w:rPr>
          <w:b/>
        </w:rPr>
        <w:t>Uppmätning</w:t>
      </w:r>
      <w:r>
        <w:rPr>
          <w:b/>
        </w:rPr>
        <w:t>&gt;&gt;</w:t>
      </w:r>
      <w:r>
        <w:t xml:space="preserve"> går till nästa rad i mätsedeln som innehåller registreringar för den aktuella uppmätningen.</w:t>
      </w:r>
    </w:p>
    <w:p w14:paraId="68F7E161" w14:textId="3D00C0D0" w:rsidR="00D32917" w:rsidRDefault="00D32917" w:rsidP="00450039">
      <w:r>
        <w:rPr>
          <w:noProof/>
          <w:lang w:eastAsia="sv-SE"/>
        </w:rPr>
        <w:drawing>
          <wp:inline distT="0" distB="0" distL="0" distR="0" wp14:anchorId="60F1BE48" wp14:editId="5FF8FFA8">
            <wp:extent cx="2617200" cy="712800"/>
            <wp:effectExtent l="38100" t="38100" r="88265" b="87630"/>
            <wp:docPr id="57" name="Bildobjekt 57" descr="Skärmbild - Navigeringsknappar i Specbla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Bildobjekt 57" descr="Skärmbild - Navigeringsknappar i Specbladet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17200" cy="7128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25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31F72EA" w14:textId="24244D69" w:rsidR="00450039" w:rsidRDefault="00450039" w:rsidP="00F56A10">
      <w:pPr>
        <w:pStyle w:val="Numreradrubrik3"/>
      </w:pPr>
      <w:bookmarkStart w:id="17" w:name="_Toc184981955"/>
      <w:r>
        <w:t>Registrera mängdförändringar</w:t>
      </w:r>
      <w:bookmarkEnd w:id="17"/>
    </w:p>
    <w:p w14:paraId="1FBA77FC" w14:textId="5519377D" w:rsidR="00D32917" w:rsidRPr="00D32917" w:rsidRDefault="00D32917" w:rsidP="00D32917">
      <w:pPr>
        <w:pStyle w:val="Brdtext"/>
        <w:rPr>
          <w:lang w:eastAsia="en-US"/>
        </w:rPr>
      </w:pPr>
      <w:r>
        <w:rPr>
          <w:lang w:eastAsia="en-US"/>
        </w:rPr>
        <w:t xml:space="preserve">Mängdförändringar kan registreras antingen i mätsedeln eller via </w:t>
      </w:r>
      <w:proofErr w:type="spellStart"/>
      <w:r>
        <w:rPr>
          <w:lang w:eastAsia="en-US"/>
        </w:rPr>
        <w:t>Spec</w:t>
      </w:r>
      <w:proofErr w:type="spellEnd"/>
      <w:r>
        <w:rPr>
          <w:lang w:eastAsia="en-US"/>
        </w:rPr>
        <w:t>-bladet. Ange mängdförändring, antingen positiv eller negativ, och komplettera med en kommentar. Mängdförändringar kommer påverka prognosen för den aktuella mängdposten.</w:t>
      </w:r>
    </w:p>
    <w:p w14:paraId="11F9B30F" w14:textId="7F5A70B1" w:rsidR="00EE44C6" w:rsidRPr="00EE44C6" w:rsidRDefault="00EE44C6" w:rsidP="00EE44C6">
      <w:pPr>
        <w:pStyle w:val="Brdtext"/>
        <w:rPr>
          <w:lang w:eastAsia="en-US"/>
        </w:rPr>
      </w:pPr>
      <w:r>
        <w:rPr>
          <w:noProof/>
        </w:rPr>
        <w:drawing>
          <wp:inline distT="0" distB="0" distL="0" distR="0" wp14:anchorId="4BA242CA" wp14:editId="6E74C870">
            <wp:extent cx="1630800" cy="979200"/>
            <wp:effectExtent l="38100" t="38100" r="102870" b="87630"/>
            <wp:docPr id="56" name="Bildobjekt 56" descr="Skärmbild - Registrera mängdförändrin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Bildobjekt 56" descr="Skärmbild - Registrera mängdförändringar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30800" cy="9792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25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56DA3DC" w14:textId="78E21439" w:rsidR="00003892" w:rsidRDefault="00003892" w:rsidP="00003892">
      <w:pPr>
        <w:pStyle w:val="Numreradrubrik3"/>
      </w:pPr>
      <w:bookmarkStart w:id="18" w:name="_Toc184981956"/>
      <w:r>
        <w:lastRenderedPageBreak/>
        <w:t>Föreslå justering av uttagsprognos</w:t>
      </w:r>
      <w:bookmarkEnd w:id="18"/>
    </w:p>
    <w:p w14:paraId="5270505C" w14:textId="4D77E5B8" w:rsidR="00FA348F" w:rsidRPr="00FA348F" w:rsidRDefault="00FA348F" w:rsidP="00FA348F">
      <w:pPr>
        <w:pStyle w:val="Brdtext"/>
      </w:pPr>
      <w:r w:rsidRPr="00FA348F">
        <w:t xml:space="preserve">Som leverantör kan du </w:t>
      </w:r>
      <w:r>
        <w:t xml:space="preserve">inför varje uppmätning justera </w:t>
      </w:r>
      <w:r w:rsidRPr="00FA348F">
        <w:t>prognos</w:t>
      </w:r>
      <w:r>
        <w:t>en</w:t>
      </w:r>
      <w:r w:rsidRPr="00FA348F">
        <w:t xml:space="preserve"> för de fakturabelopp kopplade till utfört arbete som förväntas</w:t>
      </w:r>
      <w:r>
        <w:t xml:space="preserve"> för kommande månader</w:t>
      </w:r>
      <w:r w:rsidRPr="00FA348F">
        <w:t>. Om mätposter i mätsedeln försetts med information kring gruppering kan beloppen även brytas ner på denna nivå.</w:t>
      </w:r>
    </w:p>
    <w:p w14:paraId="142EC9E4" w14:textId="3B1E8C7C" w:rsidR="00FA348F" w:rsidRDefault="00FA348F" w:rsidP="00FA348F">
      <w:pPr>
        <w:pStyle w:val="Brdtext"/>
      </w:pPr>
      <w:r w:rsidRPr="00FA348F">
        <w:t xml:space="preserve">Klicka på menyknappen </w:t>
      </w:r>
      <w:r w:rsidRPr="00FA348F">
        <w:rPr>
          <w:b/>
        </w:rPr>
        <w:t>Uttagsprognos</w:t>
      </w:r>
      <w:r>
        <w:t xml:space="preserve"> och justera prognosen i de celler som fortfarande är vita</w:t>
      </w:r>
      <w:r w:rsidRPr="00FA348F">
        <w:t>.</w:t>
      </w:r>
      <w:r>
        <w:t xml:space="preserve"> De gröna cellerna är låsta och innehåller utfall från godkända uppmätningar.</w:t>
      </w:r>
    </w:p>
    <w:p w14:paraId="568B0638" w14:textId="7A7F3811" w:rsidR="00FA348F" w:rsidRPr="00FA348F" w:rsidRDefault="00FA348F" w:rsidP="00FA348F">
      <w:pPr>
        <w:pStyle w:val="Brdtext"/>
      </w:pPr>
      <w:r>
        <w:rPr>
          <w:noProof/>
        </w:rPr>
        <w:drawing>
          <wp:inline distT="0" distB="0" distL="0" distR="0" wp14:anchorId="7D96D457" wp14:editId="113A6CEC">
            <wp:extent cx="4823460" cy="934085"/>
            <wp:effectExtent l="38100" t="38100" r="72390" b="94615"/>
            <wp:docPr id="58" name="Bildobjekt 58" descr="Skärmbild - Uttagsprog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Bildobjekt 58" descr="Skärmbild - Uttagsprognos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23460" cy="93408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25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8883992" w14:textId="1E75AD07" w:rsidR="00450039" w:rsidRDefault="00450039" w:rsidP="00F56A10">
      <w:pPr>
        <w:pStyle w:val="Numreradrubrik2"/>
      </w:pPr>
      <w:bookmarkStart w:id="19" w:name="_Ref140241706"/>
      <w:bookmarkStart w:id="20" w:name="_Toc184981957"/>
      <w:r>
        <w:t xml:space="preserve">Granska </w:t>
      </w:r>
      <w:r w:rsidR="00DF7625">
        <w:t>uppmätning</w:t>
      </w:r>
      <w:bookmarkEnd w:id="19"/>
      <w:bookmarkEnd w:id="20"/>
    </w:p>
    <w:p w14:paraId="3094BE75" w14:textId="02B9F5B8" w:rsidR="00003892" w:rsidRDefault="00003892" w:rsidP="00F56A10">
      <w:pPr>
        <w:pStyle w:val="Numreradrubrik3"/>
      </w:pPr>
      <w:bookmarkStart w:id="21" w:name="_Toc184981958"/>
      <w:r>
        <w:t>Granska uppmätningar</w:t>
      </w:r>
      <w:bookmarkEnd w:id="21"/>
    </w:p>
    <w:p w14:paraId="41CCB8FD" w14:textId="0E537E33" w:rsidR="005949DD" w:rsidRPr="005949DD" w:rsidRDefault="00DF7625" w:rsidP="005949DD">
      <w:pPr>
        <w:pStyle w:val="Brdtext"/>
        <w:rPr>
          <w:lang w:eastAsia="en-US"/>
        </w:rPr>
      </w:pPr>
      <w:r>
        <w:rPr>
          <w:lang w:eastAsia="en-US"/>
        </w:rPr>
        <w:t xml:space="preserve">Uppmätningar kan granskas via mätsedeln eller </w:t>
      </w:r>
      <w:proofErr w:type="spellStart"/>
      <w:r>
        <w:rPr>
          <w:lang w:eastAsia="en-US"/>
        </w:rPr>
        <w:t>Spec</w:t>
      </w:r>
      <w:proofErr w:type="spellEnd"/>
      <w:r>
        <w:rPr>
          <w:lang w:eastAsia="en-US"/>
        </w:rPr>
        <w:t xml:space="preserve">-bladet. Mätsedeln ger en överblick över alla mätposter och måste granskas i sin helhet. </w:t>
      </w:r>
      <w:proofErr w:type="spellStart"/>
      <w:r>
        <w:rPr>
          <w:lang w:eastAsia="en-US"/>
        </w:rPr>
        <w:t>Spec</w:t>
      </w:r>
      <w:proofErr w:type="spellEnd"/>
      <w:r>
        <w:rPr>
          <w:lang w:eastAsia="en-US"/>
        </w:rPr>
        <w:t xml:space="preserve">-bladet kan däremot användas för att stega igenom alla registrerade uppmätningar och mängdändringar för den aktuella perioden genom att använda navigeringsknapparna </w:t>
      </w:r>
      <w:proofErr w:type="gramStart"/>
      <w:r>
        <w:rPr>
          <w:lang w:eastAsia="en-US"/>
        </w:rPr>
        <w:t>”&lt;</w:t>
      </w:r>
      <w:proofErr w:type="gramEnd"/>
      <w:r>
        <w:rPr>
          <w:lang w:eastAsia="en-US"/>
        </w:rPr>
        <w:t>&lt;Uppmätning” och ”Uppmätning&gt;&gt;”. När alla registreringar granskats visas ett meddelande om att inga ytterligare uppmätningar kan hittas.</w:t>
      </w:r>
    </w:p>
    <w:p w14:paraId="7D158993" w14:textId="5C4A351A" w:rsidR="00450039" w:rsidRDefault="00450039" w:rsidP="00F56A10">
      <w:pPr>
        <w:pStyle w:val="Numreradrubrik3"/>
      </w:pPr>
      <w:bookmarkStart w:id="22" w:name="_Toc184981959"/>
      <w:r>
        <w:t>Granska aktuellt verifikat</w:t>
      </w:r>
      <w:bookmarkEnd w:id="22"/>
    </w:p>
    <w:p w14:paraId="3E4BD00D" w14:textId="722DFE4A" w:rsidR="00450039" w:rsidRDefault="005949DD" w:rsidP="00450039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CFCD9" wp14:editId="09715382">
                <wp:simplePos x="0" y="0"/>
                <wp:positionH relativeFrom="column">
                  <wp:posOffset>-152400</wp:posOffset>
                </wp:positionH>
                <wp:positionV relativeFrom="paragraph">
                  <wp:posOffset>947721</wp:posOffset>
                </wp:positionV>
                <wp:extent cx="215900" cy="215900"/>
                <wp:effectExtent l="57150" t="38100" r="12700" b="88900"/>
                <wp:wrapNone/>
                <wp:docPr id="8" name="Ellip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6BEBF" w14:textId="77777777" w:rsidR="000C4FF6" w:rsidRPr="00D11922" w:rsidRDefault="000C4FF6" w:rsidP="0045003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DCFCD9" id="Ellips 8" o:spid="_x0000_s1027" alt="&quot;&quot;" style="position:absolute;margin-left:-12pt;margin-top:74.6pt;width:1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" fillcolor="yellow" strokecolor="black [3213]" strokeweight=".5pt">
                <v:stroke joinstyle="miter"/>
                <v:textbox inset="0,0,0,0">
                  <w:txbxContent>
                    <w:p w14:paraId="4066BEBF" w14:textId="77777777" w:rsidR="000C4FF6" w:rsidRPr="00D11922" w:rsidRDefault="000C4FF6" w:rsidP="00450039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5BA96A" wp14:editId="5B9D576D">
                <wp:simplePos x="0" y="0"/>
                <wp:positionH relativeFrom="column">
                  <wp:posOffset>-152400</wp:posOffset>
                </wp:positionH>
                <wp:positionV relativeFrom="paragraph">
                  <wp:posOffset>50800</wp:posOffset>
                </wp:positionV>
                <wp:extent cx="215900" cy="215900"/>
                <wp:effectExtent l="57150" t="38100" r="12700" b="88900"/>
                <wp:wrapNone/>
                <wp:docPr id="13" name="Ellips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8C20B" w14:textId="3EC52D86" w:rsidR="000C4FF6" w:rsidRPr="00D11922" w:rsidRDefault="000C4FF6" w:rsidP="0045003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5BA96A" id="Ellips 13" o:spid="_x0000_s1028" alt="&quot;&quot;" style="position:absolute;margin-left:-12pt;margin-top:4pt;width:17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" fillcolor="yellow" strokecolor="black [3213]" strokeweight=".5pt">
                <v:stroke joinstyle="miter"/>
                <v:textbox inset="0,0,0,0">
                  <w:txbxContent>
                    <w:p w14:paraId="6BE8C20B" w14:textId="3EC52D86" w:rsidR="000C4FF6" w:rsidRPr="00D11922" w:rsidRDefault="000C4FF6" w:rsidP="00450039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450039" w:rsidRPr="001162C3">
        <w:rPr>
          <w:noProof/>
          <w:lang w:eastAsia="sv-SE"/>
        </w:rPr>
        <w:drawing>
          <wp:inline distT="0" distB="0" distL="0" distR="0" wp14:anchorId="27AB621F" wp14:editId="3E2FC917">
            <wp:extent cx="4815530" cy="1504315"/>
            <wp:effectExtent l="57150" t="57150" r="118745" b="114935"/>
            <wp:docPr id="14" name="Bildobjekt 14" descr="Skärmbild - Granska aktuellt verifi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objekt 14" descr="Skärmbild - Granska aktuellt verifikat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"/>
                    <a:stretch/>
                  </pic:blipFill>
                  <pic:spPr bwMode="auto">
                    <a:xfrm>
                      <a:off x="0" y="0"/>
                      <a:ext cx="4815530" cy="150431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D7CCC3" w14:textId="3AD856F3" w:rsidR="005949DD" w:rsidRDefault="005949DD" w:rsidP="005949DD">
      <w:pPr>
        <w:pStyle w:val="Liststycke"/>
        <w:numPr>
          <w:ilvl w:val="0"/>
          <w:numId w:val="29"/>
        </w:numPr>
      </w:pPr>
      <w:r>
        <w:t xml:space="preserve">Granska totalbeloppet för aktuellt verifikat. Detta belopp avser det totala upparbetade beloppet enligt mätsedeln. Granska </w:t>
      </w:r>
    </w:p>
    <w:p w14:paraId="6235872E" w14:textId="789FCC5E" w:rsidR="005949DD" w:rsidRDefault="005949DD" w:rsidP="005949DD">
      <w:pPr>
        <w:pStyle w:val="Liststycke"/>
        <w:numPr>
          <w:ilvl w:val="0"/>
          <w:numId w:val="29"/>
        </w:numPr>
      </w:pPr>
      <w:r>
        <w:t xml:space="preserve">Granska så att de uppmätta posterna från mätsedeln stämmer och att de är tydliga. </w:t>
      </w:r>
    </w:p>
    <w:p w14:paraId="25703832" w14:textId="6D98F0AF" w:rsidR="005949DD" w:rsidRPr="001162C3" w:rsidRDefault="005949DD" w:rsidP="005949DD">
      <w:pPr>
        <w:pStyle w:val="Faktaruta"/>
      </w:pPr>
      <w:r w:rsidRPr="00DF7625">
        <w:rPr>
          <w:b/>
        </w:rPr>
        <w:lastRenderedPageBreak/>
        <w:t>Tips!</w:t>
      </w:r>
      <w:r w:rsidR="00AA6966">
        <w:rPr>
          <w:b/>
        </w:rPr>
        <w:t xml:space="preserve"> </w:t>
      </w:r>
      <w:r>
        <w:t xml:space="preserve">För att inkludera </w:t>
      </w:r>
      <w:r w:rsidR="00DF7625">
        <w:t>förklarande poster eller rubriker från mätsedeln kan en punkt anges i kolumnen mängd för dessa rader.</w:t>
      </w:r>
    </w:p>
    <w:p w14:paraId="1E1AF382" w14:textId="7F23D9A4" w:rsidR="00231245" w:rsidRPr="007940EB" w:rsidRDefault="00C34623" w:rsidP="00231245">
      <w:pPr>
        <w:pStyle w:val="Numreradrubrik3"/>
        <w:keepNext/>
      </w:pPr>
      <w:bookmarkStart w:id="23" w:name="_Ref147390394"/>
      <w:bookmarkStart w:id="24" w:name="_Toc184981960"/>
      <w:r w:rsidRPr="007940EB">
        <w:t>Anpassa</w:t>
      </w:r>
      <w:r w:rsidR="00231245" w:rsidRPr="007940EB">
        <w:t xml:space="preserve"> procentsiffror </w:t>
      </w:r>
      <w:bookmarkEnd w:id="23"/>
      <w:r w:rsidRPr="007940EB">
        <w:t>i mätsedeln</w:t>
      </w:r>
      <w:bookmarkEnd w:id="24"/>
    </w:p>
    <w:p w14:paraId="0AFC8A50" w14:textId="41599CBA" w:rsidR="00231245" w:rsidRDefault="00231245" w:rsidP="00231245">
      <w:pPr>
        <w:pStyle w:val="Br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132D20" wp14:editId="4A423EB0">
                <wp:simplePos x="0" y="0"/>
                <wp:positionH relativeFrom="column">
                  <wp:posOffset>2968321</wp:posOffset>
                </wp:positionH>
                <wp:positionV relativeFrom="paragraph">
                  <wp:posOffset>1245235</wp:posOffset>
                </wp:positionV>
                <wp:extent cx="221017" cy="238836"/>
                <wp:effectExtent l="0" t="0" r="26670" b="27940"/>
                <wp:wrapNone/>
                <wp:docPr id="1997875332" name="Rektangel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17" cy="2388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2A3EC" id="Rektangel 3" o:spid="_x0000_s1026" alt="&quot;&quot;" style="position:absolute;margin-left:233.75pt;margin-top:98.05pt;width:17.4pt;height:18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" filled="f" strokecolor="red" strokeweight="1pt"/>
            </w:pict>
          </mc:Fallback>
        </mc:AlternateContent>
      </w:r>
      <w:r>
        <w:t>Procentsiffror för pågående mätning och totalt uppmätt kan anpassas för att antingen visas i relation till kontrakt eller prognos.</w:t>
      </w:r>
      <w:r w:rsidR="00C34623">
        <w:t xml:space="preserve"> Välj önskad visning via rullgardinsmenyn ovanför kolumnrubriken. För valet </w:t>
      </w:r>
      <w:r w:rsidR="00C34623" w:rsidRPr="00C34623">
        <w:rPr>
          <w:b/>
        </w:rPr>
        <w:t>Kontrakt</w:t>
      </w:r>
      <w:r w:rsidR="00C34623">
        <w:t xml:space="preserve"> visas procentsiffror i relation till belopp i kontraktet (kolumn G) och för valet </w:t>
      </w:r>
      <w:r w:rsidR="00C34623" w:rsidRPr="00C34623">
        <w:rPr>
          <w:b/>
        </w:rPr>
        <w:t>Prognos</w:t>
      </w:r>
      <w:r w:rsidR="00C34623">
        <w:t xml:space="preserve"> visas procentsiffror i relation till belopp i prognos (kolumn W).</w:t>
      </w:r>
      <w:r>
        <w:br/>
      </w:r>
      <w:r>
        <w:rPr>
          <w:noProof/>
        </w:rPr>
        <w:drawing>
          <wp:inline distT="0" distB="0" distL="0" distR="0" wp14:anchorId="2BEB314D" wp14:editId="6A6BBCC7">
            <wp:extent cx="4823460" cy="1011279"/>
            <wp:effectExtent l="38100" t="38100" r="91440" b="93980"/>
            <wp:docPr id="449225357" name="Bildobjekt 2" descr="Skärmbild - Visa procent av kontrakt eller prog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225357" name="Bildobjekt 2" descr="Skärmbild - Visa procent av kontrakt eller prognos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89"/>
                    <a:stretch/>
                  </pic:blipFill>
                  <pic:spPr bwMode="auto">
                    <a:xfrm>
                      <a:off x="0" y="0"/>
                      <a:ext cx="4823460" cy="10112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</w:p>
    <w:p w14:paraId="1552C880" w14:textId="00C9E863" w:rsidR="00231245" w:rsidRPr="007940EB" w:rsidRDefault="00231245" w:rsidP="00231245">
      <w:pPr>
        <w:pStyle w:val="Numreradrubrik3"/>
      </w:pPr>
      <w:bookmarkStart w:id="25" w:name="_Ref147390545"/>
      <w:bookmarkStart w:id="26" w:name="_Toc184981961"/>
      <w:r w:rsidRPr="007940EB">
        <w:t>Summer</w:t>
      </w:r>
      <w:r w:rsidR="00C34623" w:rsidRPr="007940EB">
        <w:t>ing</w:t>
      </w:r>
      <w:r w:rsidRPr="007940EB">
        <w:t xml:space="preserve"> </w:t>
      </w:r>
      <w:r w:rsidR="00C34623" w:rsidRPr="007940EB">
        <w:t xml:space="preserve">för </w:t>
      </w:r>
      <w:r w:rsidRPr="007940EB">
        <w:t>delar av mätsedeln</w:t>
      </w:r>
      <w:bookmarkEnd w:id="25"/>
      <w:bookmarkEnd w:id="26"/>
    </w:p>
    <w:p w14:paraId="23E29B23" w14:textId="77777777" w:rsidR="00231245" w:rsidRDefault="00231245" w:rsidP="00231245">
      <w:pPr>
        <w:pStyle w:val="Brdtext"/>
        <w:rPr>
          <w:lang w:eastAsia="en-US"/>
        </w:rPr>
      </w:pPr>
      <w:r w:rsidRPr="004A45F8">
        <w:rPr>
          <w:lang w:eastAsia="en-US"/>
        </w:rPr>
        <w:t>För att kunna summera delar av mätsedeln finns nu en kompletterande summering för respektive kolumn som enbart summerar synliga (filtrerade) rader. Delsummor identifieras genom att de visas inom parentes.</w:t>
      </w:r>
    </w:p>
    <w:p w14:paraId="47664FE0" w14:textId="77777777" w:rsidR="00231245" w:rsidRPr="00FD3AA4" w:rsidRDefault="00231245" w:rsidP="00231245">
      <w:pPr>
        <w:pStyle w:val="Brdtext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7F8508" wp14:editId="42360C23">
                <wp:simplePos x="0" y="0"/>
                <wp:positionH relativeFrom="column">
                  <wp:posOffset>1276985</wp:posOffset>
                </wp:positionH>
                <wp:positionV relativeFrom="paragraph">
                  <wp:posOffset>53670</wp:posOffset>
                </wp:positionV>
                <wp:extent cx="604901" cy="197510"/>
                <wp:effectExtent l="0" t="0" r="24130" b="12065"/>
                <wp:wrapNone/>
                <wp:docPr id="1595257744" name="Rektangel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01" cy="197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12068" id="Rektangel 3" o:spid="_x0000_s1026" alt="&quot;&quot;" style="position:absolute;margin-left:100.55pt;margin-top:4.25pt;width:47.65pt;height:15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F7CA19" wp14:editId="2E7C7F7F">
                <wp:simplePos x="0" y="0"/>
                <wp:positionH relativeFrom="column">
                  <wp:posOffset>3423133</wp:posOffset>
                </wp:positionH>
                <wp:positionV relativeFrom="paragraph">
                  <wp:posOffset>55956</wp:posOffset>
                </wp:positionV>
                <wp:extent cx="604901" cy="197510"/>
                <wp:effectExtent l="0" t="0" r="24130" b="12065"/>
                <wp:wrapNone/>
                <wp:docPr id="967482181" name="Rektangel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01" cy="197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DD991" id="Rektangel 3" o:spid="_x0000_s1026" alt="&quot;&quot;" style="position:absolute;margin-left:269.55pt;margin-top:4.4pt;width:47.65pt;height:15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" filled="f" strokecolor="red" strokeweight="1pt"/>
            </w:pict>
          </mc:Fallback>
        </mc:AlternateContent>
      </w:r>
      <w:r w:rsidRPr="00BC6CDF">
        <w:rPr>
          <w:noProof/>
        </w:rPr>
        <w:drawing>
          <wp:inline distT="0" distB="0" distL="0" distR="0" wp14:anchorId="577D6F30" wp14:editId="7933EA5F">
            <wp:extent cx="3993226" cy="685859"/>
            <wp:effectExtent l="38100" t="38100" r="102870" b="95250"/>
            <wp:docPr id="164516230" name="Bildobjekt 1" descr="Skärmbild - Delsumma vid filtrering av mätsed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16230" name="Bildobjekt 1" descr="Skärmbild - Delsumma vid filtrering av mätsedeln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93226" cy="685859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35D5ECD" w14:textId="43055E86" w:rsidR="00BD5FE5" w:rsidRPr="007940EB" w:rsidRDefault="00BD5FE5" w:rsidP="00BD5FE5">
      <w:pPr>
        <w:pStyle w:val="Numreradrubrik2"/>
      </w:pPr>
      <w:bookmarkStart w:id="27" w:name="_Ref140241781"/>
      <w:bookmarkStart w:id="28" w:name="_Toc184981962"/>
      <w:r w:rsidRPr="007940EB">
        <w:t>Kategorisera och analysera utfall</w:t>
      </w:r>
      <w:bookmarkEnd w:id="27"/>
      <w:bookmarkEnd w:id="28"/>
    </w:p>
    <w:p w14:paraId="40082168" w14:textId="130E2C67" w:rsidR="00BD5FE5" w:rsidRDefault="00BD5FE5" w:rsidP="00BD5FE5">
      <w:pPr>
        <w:pStyle w:val="Brdtext"/>
      </w:pPr>
      <w:r w:rsidRPr="00BD5FE5">
        <w:t xml:space="preserve">Enskilda uppmätningar </w:t>
      </w:r>
      <w:r w:rsidRPr="00013886">
        <w:rPr>
          <w:u w:val="single"/>
        </w:rPr>
        <w:t>kan</w:t>
      </w:r>
      <w:r w:rsidRPr="00BD5FE5">
        <w:t xml:space="preserve"> kategoriseras </w:t>
      </w:r>
      <w:r w:rsidR="00413626">
        <w:t>så det blir möjligt</w:t>
      </w:r>
      <w:r w:rsidRPr="00BD5FE5">
        <w:t xml:space="preserve"> att följa upp och analysera utfall per geografisk plats, kostnadsställe</w:t>
      </w:r>
      <w:r w:rsidR="00413626">
        <w:t>, ÄTA</w:t>
      </w:r>
      <w:r w:rsidRPr="00BD5FE5">
        <w:t xml:space="preserve"> eller annan valfri uppdelning.</w:t>
      </w:r>
    </w:p>
    <w:p w14:paraId="74ABCC77" w14:textId="56AF0B00" w:rsidR="00413626" w:rsidRPr="007940EB" w:rsidRDefault="00413626" w:rsidP="00413626">
      <w:pPr>
        <w:pStyle w:val="Numreradrubrik3"/>
      </w:pPr>
      <w:bookmarkStart w:id="29" w:name="_Toc184981963"/>
      <w:r w:rsidRPr="007940EB">
        <w:t>Skapa och redigera kategorier</w:t>
      </w:r>
      <w:bookmarkEnd w:id="29"/>
    </w:p>
    <w:p w14:paraId="1445D6D2" w14:textId="38D85C5A" w:rsidR="005845B9" w:rsidRPr="005845B9" w:rsidRDefault="005845B9" w:rsidP="005845B9">
      <w:pPr>
        <w:pStyle w:val="Brdtext"/>
        <w:rPr>
          <w:lang w:eastAsia="en-US"/>
        </w:rPr>
      </w:pPr>
      <w:r>
        <w:rPr>
          <w:lang w:eastAsia="en-US"/>
        </w:rPr>
        <w:t xml:space="preserve">Klicka på </w:t>
      </w:r>
      <w:r w:rsidRPr="000447FF">
        <w:rPr>
          <w:b/>
          <w:lang w:eastAsia="en-US"/>
        </w:rPr>
        <w:t xml:space="preserve">Fler </w:t>
      </w:r>
      <w:proofErr w:type="gramStart"/>
      <w:r w:rsidRPr="000447FF">
        <w:rPr>
          <w:b/>
          <w:lang w:eastAsia="en-US"/>
        </w:rPr>
        <w:t>funktioner &gt;</w:t>
      </w:r>
      <w:proofErr w:type="gramEnd"/>
      <w:r w:rsidRPr="000447FF">
        <w:rPr>
          <w:b/>
          <w:lang w:eastAsia="en-US"/>
        </w:rPr>
        <w:t xml:space="preserve"> </w:t>
      </w:r>
      <w:r>
        <w:rPr>
          <w:b/>
          <w:lang w:eastAsia="en-US"/>
        </w:rPr>
        <w:t>Redigera kategorier.</w:t>
      </w:r>
    </w:p>
    <w:p w14:paraId="6FFA2EA1" w14:textId="22633FE0" w:rsidR="00413626" w:rsidRDefault="00413626" w:rsidP="00413626">
      <w:pPr>
        <w:pStyle w:val="Brdtext"/>
        <w:rPr>
          <w:lang w:eastAsia="en-US"/>
        </w:rPr>
      </w:pPr>
      <w:r>
        <w:rPr>
          <w:noProof/>
        </w:rPr>
        <w:lastRenderedPageBreak/>
        <w:drawing>
          <wp:inline distT="0" distB="0" distL="0" distR="0" wp14:anchorId="480E7834" wp14:editId="6D0012A3">
            <wp:extent cx="1514317" cy="2047875"/>
            <wp:effectExtent l="38100" t="38100" r="86360" b="85725"/>
            <wp:docPr id="12" name="Bildobjekt 12" descr="Skärmbild - Fler funktio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objekt 12" descr="Skärmbild - Fler funktioner"/>
                    <pic:cNvPicPr/>
                  </pic:nvPicPr>
                  <pic:blipFill rotWithShape="1">
                    <a:blip r:embed="rId27"/>
                    <a:srcRect l="2075" t="1941" r="1516" b="-171"/>
                    <a:stretch/>
                  </pic:blipFill>
                  <pic:spPr bwMode="auto">
                    <a:xfrm>
                      <a:off x="0" y="0"/>
                      <a:ext cx="1515201" cy="2049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25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964705" w14:textId="431C2165" w:rsidR="005845B9" w:rsidRDefault="005845B9" w:rsidP="00264989">
      <w:pPr>
        <w:pStyle w:val="Brdtext"/>
        <w:numPr>
          <w:ilvl w:val="0"/>
          <w:numId w:val="43"/>
        </w:numPr>
        <w:rPr>
          <w:lang w:eastAsia="en-US"/>
        </w:rPr>
      </w:pPr>
      <w:r>
        <w:rPr>
          <w:lang w:eastAsia="en-US"/>
        </w:rPr>
        <w:t>I den dialogruta som visas</w:t>
      </w:r>
      <w:r w:rsidR="00013886">
        <w:rPr>
          <w:lang w:eastAsia="en-US"/>
        </w:rPr>
        <w:t xml:space="preserve"> (se bild nedan)</w:t>
      </w:r>
      <w:r>
        <w:rPr>
          <w:lang w:eastAsia="en-US"/>
        </w:rPr>
        <w:t xml:space="preserve"> kan du ange en benämning för respektive kategori</w:t>
      </w:r>
      <w:r w:rsidR="004C1AE0">
        <w:rPr>
          <w:lang w:eastAsia="en-US"/>
        </w:rPr>
        <w:t xml:space="preserve"> så att det tydligt framgår vad kategorin avser</w:t>
      </w:r>
      <w:r>
        <w:rPr>
          <w:lang w:eastAsia="en-US"/>
        </w:rPr>
        <w:t>. Denna benämning visas sedan på Mätsedeln</w:t>
      </w:r>
      <w:r w:rsidR="00C87C2D">
        <w:rPr>
          <w:lang w:eastAsia="en-US"/>
        </w:rPr>
        <w:t xml:space="preserve"> och </w:t>
      </w:r>
      <w:proofErr w:type="spellStart"/>
      <w:r>
        <w:rPr>
          <w:lang w:eastAsia="en-US"/>
        </w:rPr>
        <w:t>Spec</w:t>
      </w:r>
      <w:proofErr w:type="spellEnd"/>
      <w:r>
        <w:rPr>
          <w:lang w:eastAsia="en-US"/>
        </w:rPr>
        <w:t>-bladet</w:t>
      </w:r>
      <w:r w:rsidR="004C1AE0">
        <w:rPr>
          <w:lang w:eastAsia="en-US"/>
        </w:rPr>
        <w:t xml:space="preserve"> där själva kategoriseringen utförs.</w:t>
      </w:r>
    </w:p>
    <w:p w14:paraId="177736E0" w14:textId="09212968" w:rsidR="005845B9" w:rsidRDefault="005845B9" w:rsidP="00264989">
      <w:pPr>
        <w:pStyle w:val="Brdtext"/>
        <w:numPr>
          <w:ilvl w:val="0"/>
          <w:numId w:val="43"/>
        </w:numPr>
        <w:rPr>
          <w:lang w:eastAsia="en-US"/>
        </w:rPr>
      </w:pPr>
      <w:r>
        <w:rPr>
          <w:lang w:eastAsia="en-US"/>
        </w:rPr>
        <w:t xml:space="preserve">Under respektive kategorirubrik kan du ange upp till 20 alternativ. </w:t>
      </w:r>
      <w:r w:rsidR="00C87C2D">
        <w:rPr>
          <w:lang w:eastAsia="en-US"/>
        </w:rPr>
        <w:t xml:space="preserve">Tryck på </w:t>
      </w:r>
      <w:proofErr w:type="spellStart"/>
      <w:r w:rsidR="00C87C2D">
        <w:rPr>
          <w:lang w:eastAsia="en-US"/>
        </w:rPr>
        <w:t>Enter</w:t>
      </w:r>
      <w:proofErr w:type="spellEnd"/>
      <w:r w:rsidR="00C87C2D">
        <w:rPr>
          <w:lang w:eastAsia="en-US"/>
        </w:rPr>
        <w:t>-tangenten</w:t>
      </w:r>
      <w:r>
        <w:rPr>
          <w:lang w:eastAsia="en-US"/>
        </w:rPr>
        <w:t xml:space="preserve"> </w:t>
      </w:r>
      <w:r w:rsidR="00C87C2D">
        <w:rPr>
          <w:lang w:eastAsia="en-US"/>
        </w:rPr>
        <w:t>(</w:t>
      </w:r>
      <w:r>
        <w:rPr>
          <w:lang w:eastAsia="en-US"/>
        </w:rPr>
        <w:t>radbrytning</w:t>
      </w:r>
      <w:r w:rsidR="00C87C2D">
        <w:rPr>
          <w:lang w:eastAsia="en-US"/>
        </w:rPr>
        <w:t>) f</w:t>
      </w:r>
      <w:r>
        <w:rPr>
          <w:lang w:eastAsia="en-US"/>
        </w:rPr>
        <w:t xml:space="preserve">ör att ange ytterligare alternativ. Genom att utelämna alternativen för en kategori tillåter du att fritext används för kategorisering. Detta kan vara användbart då du vet att det </w:t>
      </w:r>
      <w:r w:rsidR="004C1AE0">
        <w:rPr>
          <w:lang w:eastAsia="en-US"/>
        </w:rPr>
        <w:t>kan behövas</w:t>
      </w:r>
      <w:r>
        <w:rPr>
          <w:lang w:eastAsia="en-US"/>
        </w:rPr>
        <w:t xml:space="preserve"> mer än 20 alternativ, t.ex. vid nedbrytning per ÄTA</w:t>
      </w:r>
      <w:r w:rsidR="00C87C2D">
        <w:rPr>
          <w:lang w:eastAsia="en-US"/>
        </w:rPr>
        <w:t>,</w:t>
      </w:r>
      <w:r w:rsidR="004C1AE0">
        <w:rPr>
          <w:lang w:eastAsia="en-US"/>
        </w:rPr>
        <w:t xml:space="preserve"> eller då alternativen inte är kända i förväg.</w:t>
      </w:r>
    </w:p>
    <w:p w14:paraId="75784B58" w14:textId="025BDAB1" w:rsidR="005845B9" w:rsidRDefault="00264989" w:rsidP="00413626">
      <w:pPr>
        <w:pStyle w:val="Brdtext"/>
        <w:rPr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E159DF" wp14:editId="581B3FBE">
                <wp:simplePos x="0" y="0"/>
                <wp:positionH relativeFrom="margin">
                  <wp:align>left</wp:align>
                </wp:positionH>
                <wp:positionV relativeFrom="paragraph">
                  <wp:posOffset>1485265</wp:posOffset>
                </wp:positionV>
                <wp:extent cx="215900" cy="215900"/>
                <wp:effectExtent l="0" t="0" r="12700" b="12700"/>
                <wp:wrapNone/>
                <wp:docPr id="71" name="Ellips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51C84" w14:textId="661949DE" w:rsidR="000C4FF6" w:rsidRPr="00D11922" w:rsidRDefault="000C4FF6" w:rsidP="0026498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E159DF" id="Ellips 71" o:spid="_x0000_s1029" alt="&quot;&quot;" style="position:absolute;margin-left:0;margin-top:116.95pt;width:17pt;height:17pt;z-index:25173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" fillcolor="yellow" strokecolor="black [3213]" strokeweight=".5pt">
                <v:stroke joinstyle="miter"/>
                <v:textbox inset="0,0,0,0">
                  <w:txbxContent>
                    <w:p w14:paraId="5E251C84" w14:textId="661949DE" w:rsidR="000C4FF6" w:rsidRPr="00D11922" w:rsidRDefault="000C4FF6" w:rsidP="00264989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2CC97FE" wp14:editId="6233DBD1">
                <wp:simplePos x="0" y="0"/>
                <wp:positionH relativeFrom="margin">
                  <wp:align>left</wp:align>
                </wp:positionH>
                <wp:positionV relativeFrom="paragraph">
                  <wp:posOffset>1180465</wp:posOffset>
                </wp:positionV>
                <wp:extent cx="215900" cy="215900"/>
                <wp:effectExtent l="0" t="0" r="12700" b="12700"/>
                <wp:wrapNone/>
                <wp:docPr id="70" name="Ellips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01433" w14:textId="248BA51A" w:rsidR="000C4FF6" w:rsidRPr="00D11922" w:rsidRDefault="000C4FF6" w:rsidP="0026498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CC97FE" id="Ellips 70" o:spid="_x0000_s1030" alt="&quot;&quot;" style="position:absolute;margin-left:0;margin-top:92.95pt;width:17pt;height:17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" fillcolor="yellow" strokecolor="black [3213]" strokeweight=".5pt">
                <v:stroke joinstyle="miter"/>
                <v:textbox inset="0,0,0,0">
                  <w:txbxContent>
                    <w:p w14:paraId="4BA01433" w14:textId="248BA51A" w:rsidR="000C4FF6" w:rsidRPr="00D11922" w:rsidRDefault="000C4FF6" w:rsidP="00264989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1388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F821BC" wp14:editId="6A2150D7">
                <wp:simplePos x="0" y="0"/>
                <wp:positionH relativeFrom="margin">
                  <wp:posOffset>88265</wp:posOffset>
                </wp:positionH>
                <wp:positionV relativeFrom="paragraph">
                  <wp:posOffset>1226820</wp:posOffset>
                </wp:positionV>
                <wp:extent cx="4676775" cy="177800"/>
                <wp:effectExtent l="0" t="0" r="28575" b="12700"/>
                <wp:wrapNone/>
                <wp:docPr id="69" name="Rektangel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32D72" id="Rektangel 5" o:spid="_x0000_s1026" alt="&quot;&quot;" style="position:absolute;margin-left:6.95pt;margin-top:96.6pt;width:368.25pt;height:14pt;z-index:2517309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" filled="f" strokecolor="red" strokeweight="1pt">
                <w10:wrap anchorx="margin"/>
              </v:rect>
            </w:pict>
          </mc:Fallback>
        </mc:AlternateContent>
      </w:r>
      <w:r w:rsidR="00DB5A5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7D999E" wp14:editId="36D7EFC6">
                <wp:simplePos x="0" y="0"/>
                <wp:positionH relativeFrom="column">
                  <wp:posOffset>86678</wp:posOffset>
                </wp:positionH>
                <wp:positionV relativeFrom="paragraph">
                  <wp:posOffset>1422083</wp:posOffset>
                </wp:positionV>
                <wp:extent cx="4676775" cy="2147887"/>
                <wp:effectExtent l="0" t="0" r="28575" b="24130"/>
                <wp:wrapNone/>
                <wp:docPr id="518409583" name="Rektangel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21478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5E579" id="Rektangel 5" o:spid="_x0000_s1026" alt="&quot;&quot;" style="position:absolute;margin-left:6.85pt;margin-top:112pt;width:368.25pt;height:169.1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" filled="f" strokecolor="red" strokeweight="1pt"/>
            </w:pict>
          </mc:Fallback>
        </mc:AlternateContent>
      </w:r>
      <w:r w:rsidR="005845B9">
        <w:rPr>
          <w:noProof/>
        </w:rPr>
        <w:drawing>
          <wp:inline distT="0" distB="0" distL="0" distR="0" wp14:anchorId="7A8378B9" wp14:editId="151662D0">
            <wp:extent cx="4823460" cy="3975100"/>
            <wp:effectExtent l="38100" t="38100" r="72390" b="101600"/>
            <wp:docPr id="29" name="Bildobjekt 29" descr="Skärmbild - Redigera katego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Bildobjekt 29" descr="Skärmbild - Redigera kategorier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823460" cy="397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25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43CE129" w14:textId="29CA2B33" w:rsidR="00313956" w:rsidRPr="007940EB" w:rsidRDefault="00313956" w:rsidP="00313956">
      <w:pPr>
        <w:pStyle w:val="Numreradrubrik3"/>
      </w:pPr>
      <w:bookmarkStart w:id="30" w:name="_Toc184981964"/>
      <w:r w:rsidRPr="007940EB">
        <w:t>Koppla utfall till kategorialternativ</w:t>
      </w:r>
      <w:bookmarkEnd w:id="30"/>
    </w:p>
    <w:p w14:paraId="4BE80769" w14:textId="65FADF5E" w:rsidR="00313956" w:rsidRDefault="008902C8" w:rsidP="00313956">
      <w:pPr>
        <w:pStyle w:val="Brdtext"/>
        <w:rPr>
          <w:lang w:eastAsia="en-US"/>
        </w:rPr>
      </w:pPr>
      <w:r>
        <w:rPr>
          <w:lang w:eastAsia="en-US"/>
        </w:rPr>
        <w:t xml:space="preserve">Kategorisering kan ske i samband med uppmätning eller </w:t>
      </w:r>
      <w:r w:rsidR="00F94C19">
        <w:rPr>
          <w:lang w:eastAsia="en-US"/>
        </w:rPr>
        <w:t xml:space="preserve">retroaktivt </w:t>
      </w:r>
      <w:r w:rsidR="00626CCB">
        <w:rPr>
          <w:lang w:eastAsia="en-US"/>
        </w:rPr>
        <w:t>vid senare tillfälle</w:t>
      </w:r>
      <w:r>
        <w:rPr>
          <w:lang w:eastAsia="en-US"/>
        </w:rPr>
        <w:t xml:space="preserve">. </w:t>
      </w:r>
      <w:r w:rsidR="00626CCB">
        <w:rPr>
          <w:lang w:eastAsia="en-US"/>
        </w:rPr>
        <w:t>Redan r</w:t>
      </w:r>
      <w:r w:rsidR="002E6124">
        <w:rPr>
          <w:lang w:eastAsia="en-US"/>
        </w:rPr>
        <w:t xml:space="preserve">egistrerade kategoriseringar kan även </w:t>
      </w:r>
      <w:r>
        <w:rPr>
          <w:lang w:eastAsia="en-US"/>
        </w:rPr>
        <w:t>justera</w:t>
      </w:r>
      <w:r w:rsidR="002E6124">
        <w:rPr>
          <w:lang w:eastAsia="en-US"/>
        </w:rPr>
        <w:t>s</w:t>
      </w:r>
      <w:r>
        <w:rPr>
          <w:lang w:eastAsia="en-US"/>
        </w:rPr>
        <w:t xml:space="preserve"> i efterhand</w:t>
      </w:r>
      <w:r w:rsidR="002E6124">
        <w:rPr>
          <w:lang w:eastAsia="en-US"/>
        </w:rPr>
        <w:t xml:space="preserve"> via </w:t>
      </w:r>
      <w:proofErr w:type="spellStart"/>
      <w:r w:rsidR="002E6124">
        <w:rPr>
          <w:lang w:eastAsia="en-US"/>
        </w:rPr>
        <w:t>Spec</w:t>
      </w:r>
      <w:proofErr w:type="spellEnd"/>
      <w:r w:rsidR="002E6124">
        <w:rPr>
          <w:lang w:eastAsia="en-US"/>
        </w:rPr>
        <w:t>-bladet</w:t>
      </w:r>
      <w:r>
        <w:rPr>
          <w:lang w:eastAsia="en-US"/>
        </w:rPr>
        <w:t>.</w:t>
      </w:r>
    </w:p>
    <w:p w14:paraId="437691DF" w14:textId="72C08D02" w:rsidR="00256AF8" w:rsidRDefault="00626CCB" w:rsidP="00313956">
      <w:pPr>
        <w:pStyle w:val="Brdtext"/>
        <w:rPr>
          <w:lang w:eastAsia="en-US"/>
        </w:rPr>
      </w:pPr>
      <w:r>
        <w:rPr>
          <w:lang w:eastAsia="en-US"/>
        </w:rPr>
        <w:t>Kategorisering registreras för varje unik rad. Välj önskat alternativ via den rullgardinsmeny som finns i varje cell under rubriken kategorisering.</w:t>
      </w:r>
    </w:p>
    <w:p w14:paraId="069DD0B8" w14:textId="5FEE87CD" w:rsidR="009F3C19" w:rsidRDefault="0093318A" w:rsidP="00313956">
      <w:pPr>
        <w:pStyle w:val="Brdtext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19A7384" wp14:editId="0F0E6B50">
                <wp:simplePos x="0" y="0"/>
                <wp:positionH relativeFrom="column">
                  <wp:posOffset>2537790</wp:posOffset>
                </wp:positionH>
                <wp:positionV relativeFrom="paragraph">
                  <wp:posOffset>106680</wp:posOffset>
                </wp:positionV>
                <wp:extent cx="1200289" cy="1192668"/>
                <wp:effectExtent l="0" t="0" r="19050" b="26670"/>
                <wp:wrapNone/>
                <wp:docPr id="17" name="Rektangel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289" cy="1192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07AB1" id="Rektangel 5" o:spid="_x0000_s1026" alt="&quot;&quot;" style="position:absolute;margin-left:199.85pt;margin-top:8.4pt;width:94.5pt;height:93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" filled="f" strokecolor="red" strokeweight="1pt"/>
            </w:pict>
          </mc:Fallback>
        </mc:AlternateContent>
      </w:r>
      <w:r w:rsidR="00256AF8" w:rsidRPr="00256AF8">
        <w:rPr>
          <w:noProof/>
        </w:rPr>
        <w:drawing>
          <wp:inline distT="0" distB="0" distL="0" distR="0" wp14:anchorId="524C0B68" wp14:editId="089C5ACF">
            <wp:extent cx="4823460" cy="1279397"/>
            <wp:effectExtent l="38100" t="0" r="91440" b="73660"/>
            <wp:docPr id="46" name="Bildobjekt 46" descr="Skärmbild - Kategorisering per 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Bildobjekt 46" descr="Skärmbild - Kategorisering per rad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12793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25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9CFAAD5" w14:textId="49712B9E" w:rsidR="00BF11CF" w:rsidRPr="00623E37" w:rsidRDefault="00BF11CF" w:rsidP="00BF11CF">
      <w:pPr>
        <w:pStyle w:val="Numreradrubrik3"/>
      </w:pPr>
      <w:bookmarkStart w:id="31" w:name="_Ref155189377"/>
      <w:bookmarkStart w:id="32" w:name="_Toc184981965"/>
      <w:r w:rsidRPr="00623E37">
        <w:t>Analysera kategoriserat utfall</w:t>
      </w:r>
      <w:bookmarkEnd w:id="31"/>
      <w:bookmarkEnd w:id="32"/>
    </w:p>
    <w:p w14:paraId="5DC6567B" w14:textId="0C76C615" w:rsidR="00810F69" w:rsidRDefault="00810F69" w:rsidP="00810F69">
      <w:pPr>
        <w:pStyle w:val="Faktaruta"/>
      </w:pPr>
      <w:r>
        <w:t>Analys kan utföras retroaktivt på utförda/godkända uppmätningar.</w:t>
      </w:r>
    </w:p>
    <w:p w14:paraId="15A337B3" w14:textId="629B3509" w:rsidR="00BF11CF" w:rsidRDefault="00BF11CF" w:rsidP="00BF11CF">
      <w:pPr>
        <w:pStyle w:val="Brdtext"/>
        <w:rPr>
          <w:lang w:eastAsia="en-US"/>
        </w:rPr>
      </w:pPr>
      <w:r>
        <w:rPr>
          <w:lang w:eastAsia="en-US"/>
        </w:rPr>
        <w:t>Via Analys</w:t>
      </w:r>
      <w:r w:rsidR="00492BE0">
        <w:rPr>
          <w:lang w:eastAsia="en-US"/>
        </w:rPr>
        <w:t>-bladet</w:t>
      </w:r>
      <w:r>
        <w:rPr>
          <w:lang w:eastAsia="en-US"/>
        </w:rPr>
        <w:t xml:space="preserve"> går det att följa </w:t>
      </w:r>
      <w:r w:rsidR="00C87C2D">
        <w:rPr>
          <w:lang w:eastAsia="en-US"/>
        </w:rPr>
        <w:t>upp utfallet</w:t>
      </w:r>
      <w:r w:rsidR="009F3C19">
        <w:rPr>
          <w:lang w:eastAsia="en-US"/>
        </w:rPr>
        <w:t xml:space="preserve"> via de </w:t>
      </w:r>
      <w:r w:rsidR="00492BE0">
        <w:rPr>
          <w:lang w:eastAsia="en-US"/>
        </w:rPr>
        <w:t>tre Pivot</w:t>
      </w:r>
      <w:r w:rsidR="0062020E">
        <w:rPr>
          <w:lang w:eastAsia="en-US"/>
        </w:rPr>
        <w:t>-t</w:t>
      </w:r>
      <w:r w:rsidR="00492BE0">
        <w:rPr>
          <w:lang w:eastAsia="en-US"/>
        </w:rPr>
        <w:t>abeller som automatiskt summerar utfall för</w:t>
      </w:r>
      <w:r w:rsidR="00C87C2D">
        <w:rPr>
          <w:lang w:eastAsia="en-US"/>
        </w:rPr>
        <w:t xml:space="preserve"> varje kategorialternativ samt </w:t>
      </w:r>
      <w:r w:rsidR="007940EB" w:rsidRPr="007940EB">
        <w:rPr>
          <w:highlight w:val="yellow"/>
          <w:lang w:eastAsia="en-US"/>
        </w:rPr>
        <w:t>kod</w:t>
      </w:r>
      <w:r w:rsidR="00C87C2D">
        <w:rPr>
          <w:lang w:eastAsia="en-US"/>
        </w:rPr>
        <w:t xml:space="preserve"> för varje </w:t>
      </w:r>
      <w:r w:rsidR="00C87C2D">
        <w:rPr>
          <w:lang w:eastAsia="en-US"/>
        </w:rPr>
        <w:lastRenderedPageBreak/>
        <w:t xml:space="preserve">ingående </w:t>
      </w:r>
      <w:r w:rsidR="007940EB">
        <w:rPr>
          <w:lang w:eastAsia="en-US"/>
        </w:rPr>
        <w:t>mätpost</w:t>
      </w:r>
      <w:r w:rsidR="00C87C2D">
        <w:rPr>
          <w:lang w:eastAsia="en-US"/>
        </w:rPr>
        <w:t>.</w:t>
      </w:r>
      <w:r w:rsidR="00492BE0">
        <w:rPr>
          <w:lang w:eastAsia="en-US"/>
        </w:rPr>
        <w:t xml:space="preserve"> Det finns möjlighet att anpassa analystabellerna genom att redigera vilka fält som Pivot</w:t>
      </w:r>
      <w:r w:rsidR="0062020E">
        <w:rPr>
          <w:lang w:eastAsia="en-US"/>
        </w:rPr>
        <w:t>-t</w:t>
      </w:r>
      <w:r w:rsidR="00492BE0">
        <w:rPr>
          <w:lang w:eastAsia="en-US"/>
        </w:rPr>
        <w:t xml:space="preserve">abellerna ska summera. </w:t>
      </w:r>
      <w:r w:rsidR="009F3C19">
        <w:rPr>
          <w:lang w:eastAsia="en-US"/>
        </w:rPr>
        <w:t>Du kan t.ex.</w:t>
      </w:r>
      <w:r w:rsidR="00492BE0">
        <w:rPr>
          <w:lang w:eastAsia="en-US"/>
        </w:rPr>
        <w:t xml:space="preserve"> följa upp utfallet för respektive uppmätning</w:t>
      </w:r>
      <w:r w:rsidR="007940EB">
        <w:rPr>
          <w:lang w:eastAsia="en-US"/>
        </w:rPr>
        <w:t>speriod</w:t>
      </w:r>
      <w:r w:rsidR="009F3C19">
        <w:rPr>
          <w:lang w:eastAsia="en-US"/>
        </w:rPr>
        <w:t xml:space="preserve"> fördelat per kategorialternativ</w:t>
      </w:r>
      <w:r w:rsidR="00344E85">
        <w:rPr>
          <w:lang w:eastAsia="en-US"/>
        </w:rPr>
        <w:t>, se instruktion i nästa punkt</w:t>
      </w:r>
      <w:r w:rsidR="00492BE0">
        <w:rPr>
          <w:lang w:eastAsia="en-US"/>
        </w:rPr>
        <w:t>.</w:t>
      </w:r>
    </w:p>
    <w:p w14:paraId="7589D940" w14:textId="78FDC90C" w:rsidR="007940EB" w:rsidRPr="00BF11CF" w:rsidRDefault="007940EB" w:rsidP="00BF11CF">
      <w:pPr>
        <w:pStyle w:val="Brdtext"/>
        <w:rPr>
          <w:lang w:eastAsia="en-US"/>
        </w:rPr>
      </w:pPr>
      <w:r>
        <w:rPr>
          <w:noProof/>
        </w:rPr>
        <w:drawing>
          <wp:inline distT="0" distB="0" distL="0" distR="0" wp14:anchorId="3B16DC47" wp14:editId="798D5725">
            <wp:extent cx="4823460" cy="2482215"/>
            <wp:effectExtent l="38100" t="38100" r="91440" b="89535"/>
            <wp:docPr id="73" name="Bildobjekt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823460" cy="2482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25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C8090D7" w14:textId="1CFF8D14" w:rsidR="00450039" w:rsidRDefault="00450039" w:rsidP="00F4651E">
      <w:pPr>
        <w:pStyle w:val="Numreradrubrik1"/>
      </w:pPr>
      <w:bookmarkStart w:id="33" w:name="_Toc184981966"/>
      <w:r>
        <w:lastRenderedPageBreak/>
        <w:t>Hantera eventuella förändringar</w:t>
      </w:r>
      <w:bookmarkEnd w:id="33"/>
    </w:p>
    <w:p w14:paraId="4B416E15" w14:textId="5765E2DF" w:rsidR="00450039" w:rsidRDefault="00450039" w:rsidP="00F4651E">
      <w:pPr>
        <w:pStyle w:val="Numreradrubrik2"/>
      </w:pPr>
      <w:bookmarkStart w:id="34" w:name="_Toc184981967"/>
      <w:r>
        <w:t>Hantera mängdförändringar</w:t>
      </w:r>
      <w:bookmarkEnd w:id="34"/>
    </w:p>
    <w:p w14:paraId="7ABD5C00" w14:textId="3C841FA1" w:rsidR="00E90E2F" w:rsidRPr="00E90E2F" w:rsidRDefault="00E90E2F" w:rsidP="00E90E2F">
      <w:pPr>
        <w:pStyle w:val="Brdtext"/>
        <w:rPr>
          <w:lang w:eastAsia="en-US"/>
        </w:rPr>
      </w:pPr>
      <w:r>
        <w:rPr>
          <w:lang w:eastAsia="en-US"/>
        </w:rPr>
        <w:t xml:space="preserve">Mängdförändringar hanteras genom att tillkommande eller avgående mängd registreras i kolumnen Ändring&gt;Mängd på mätsedeln. Ange en förklarande kommentar i samband med att ändringar registreras. Tidigare registrerade ändringar och kommentarer lagras och visas på </w:t>
      </w:r>
      <w:proofErr w:type="spellStart"/>
      <w:r>
        <w:rPr>
          <w:lang w:eastAsia="en-US"/>
        </w:rPr>
        <w:t>Spec</w:t>
      </w:r>
      <w:proofErr w:type="spellEnd"/>
      <w:r>
        <w:rPr>
          <w:lang w:eastAsia="en-US"/>
        </w:rPr>
        <w:t xml:space="preserve">-bladet under rubriken </w:t>
      </w:r>
      <w:r w:rsidRPr="00E90E2F">
        <w:rPr>
          <w:b/>
          <w:lang w:eastAsia="en-US"/>
        </w:rPr>
        <w:t>Tidigare</w:t>
      </w:r>
      <w:r>
        <w:rPr>
          <w:lang w:eastAsia="en-US"/>
        </w:rPr>
        <w:t>.</w:t>
      </w:r>
    </w:p>
    <w:p w14:paraId="42A5D1E7" w14:textId="4468D666" w:rsidR="00450039" w:rsidRDefault="00450039" w:rsidP="00F4651E">
      <w:pPr>
        <w:pStyle w:val="Numreradrubrik2"/>
      </w:pPr>
      <w:bookmarkStart w:id="35" w:name="_Toc184981968"/>
      <w:r>
        <w:t>Lägg till ny mätpost</w:t>
      </w:r>
      <w:bookmarkEnd w:id="35"/>
    </w:p>
    <w:p w14:paraId="04F5D9B4" w14:textId="0D3DB550" w:rsidR="009F3C19" w:rsidRPr="00095DCF" w:rsidRDefault="009F3C19" w:rsidP="009F3C19">
      <w:pPr>
        <w:pStyle w:val="Numreradrubrik3"/>
      </w:pPr>
      <w:bookmarkStart w:id="36" w:name="_Ref140246758"/>
      <w:bookmarkStart w:id="37" w:name="_Toc184981969"/>
      <w:r w:rsidRPr="00095DCF">
        <w:t>Funktionen ”Lägg till ny rad”</w:t>
      </w:r>
      <w:bookmarkEnd w:id="36"/>
      <w:bookmarkEnd w:id="37"/>
    </w:p>
    <w:p w14:paraId="56B48FC1" w14:textId="33AF64C4" w:rsidR="009F3C19" w:rsidRDefault="009F3C19" w:rsidP="009F3C19">
      <w:pPr>
        <w:pStyle w:val="Brdtext"/>
        <w:numPr>
          <w:ilvl w:val="0"/>
          <w:numId w:val="34"/>
        </w:numPr>
        <w:rPr>
          <w:lang w:eastAsia="en-US"/>
        </w:rPr>
      </w:pPr>
      <w:r>
        <w:rPr>
          <w:lang w:eastAsia="en-US"/>
        </w:rPr>
        <w:t>Markera en eller flera celler i mätsedeln där du vill att en ny rad ska infogas. Om du markerar flera rader infogas lika många nya rader som markeringen innehåller.</w:t>
      </w:r>
      <w:r w:rsidR="002B774F">
        <w:rPr>
          <w:lang w:eastAsia="en-US"/>
        </w:rPr>
        <w:t xml:space="preserve"> Nya rader infogas under markeringen.</w:t>
      </w:r>
    </w:p>
    <w:p w14:paraId="0FB3A242" w14:textId="171248E0" w:rsidR="009F3C19" w:rsidRPr="002B774F" w:rsidRDefault="00382C3C" w:rsidP="009F3C19">
      <w:pPr>
        <w:pStyle w:val="Brdtext"/>
        <w:numPr>
          <w:ilvl w:val="0"/>
          <w:numId w:val="34"/>
        </w:numPr>
        <w:rPr>
          <w:lang w:eastAsia="en-US"/>
        </w:rPr>
      </w:pPr>
      <w:r>
        <w:rPr>
          <w:lang w:eastAsia="en-US"/>
        </w:rPr>
        <w:t>I MSS-fliken</w:t>
      </w:r>
      <w:r w:rsidR="008259F9">
        <w:rPr>
          <w:lang w:eastAsia="en-US"/>
        </w:rPr>
        <w:t>, k</w:t>
      </w:r>
      <w:r w:rsidR="009F3C19">
        <w:rPr>
          <w:lang w:eastAsia="en-US"/>
        </w:rPr>
        <w:t xml:space="preserve">licka på </w:t>
      </w:r>
      <w:r w:rsidR="009F3C19" w:rsidRPr="002B774F">
        <w:rPr>
          <w:b/>
          <w:lang w:eastAsia="en-US"/>
        </w:rPr>
        <w:t xml:space="preserve">Fler </w:t>
      </w:r>
      <w:proofErr w:type="gramStart"/>
      <w:r w:rsidR="009F3C19" w:rsidRPr="002B774F">
        <w:rPr>
          <w:b/>
          <w:lang w:eastAsia="en-US"/>
        </w:rPr>
        <w:t>funktioner</w:t>
      </w:r>
      <w:r w:rsidR="009F3C19">
        <w:rPr>
          <w:lang w:eastAsia="en-US"/>
        </w:rPr>
        <w:t xml:space="preserve"> &gt;</w:t>
      </w:r>
      <w:proofErr w:type="gramEnd"/>
      <w:r w:rsidR="009F3C19">
        <w:rPr>
          <w:lang w:eastAsia="en-US"/>
        </w:rPr>
        <w:t xml:space="preserve"> </w:t>
      </w:r>
      <w:r w:rsidR="009F3C19" w:rsidRPr="002B774F">
        <w:rPr>
          <w:b/>
          <w:lang w:eastAsia="en-US"/>
        </w:rPr>
        <w:t>Lägg till ny rad</w:t>
      </w:r>
    </w:p>
    <w:p w14:paraId="162CEFBE" w14:textId="3ADA64BB" w:rsidR="002B774F" w:rsidRDefault="002B774F" w:rsidP="009F3C19">
      <w:pPr>
        <w:pStyle w:val="Brdtext"/>
        <w:numPr>
          <w:ilvl w:val="0"/>
          <w:numId w:val="34"/>
        </w:numPr>
        <w:rPr>
          <w:lang w:eastAsia="en-US"/>
        </w:rPr>
      </w:pPr>
      <w:r w:rsidRPr="0093318A">
        <w:t>Ange uppgifter om kod, beskrivning, gruppering, enhet och á-pris.</w:t>
      </w:r>
      <w:r w:rsidR="00F077DD">
        <w:br/>
      </w:r>
      <w:r w:rsidR="00A8415A" w:rsidRPr="00A8415A">
        <w:rPr>
          <w:noProof/>
        </w:rPr>
        <w:drawing>
          <wp:inline distT="0" distB="0" distL="0" distR="0" wp14:anchorId="0770BD63" wp14:editId="0CA9D4DA">
            <wp:extent cx="5429250" cy="270176"/>
            <wp:effectExtent l="0" t="0" r="0" b="0"/>
            <wp:docPr id="1203316832" name="Bildobjekt 1" descr="Skärmbild - Tillagd ny 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316832" name="Bildobjekt 1" descr="Skärmbild - Tillagd ny ra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24190" cy="27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0E31F" w14:textId="16AB6171" w:rsidR="002B774F" w:rsidRDefault="0093318A" w:rsidP="009F3C19">
      <w:pPr>
        <w:pStyle w:val="Brdtext"/>
        <w:numPr>
          <w:ilvl w:val="0"/>
          <w:numId w:val="34"/>
        </w:numPr>
        <w:rPr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5183C77" wp14:editId="16A8AAD3">
                <wp:simplePos x="0" y="0"/>
                <wp:positionH relativeFrom="column">
                  <wp:posOffset>245579</wp:posOffset>
                </wp:positionH>
                <wp:positionV relativeFrom="paragraph">
                  <wp:posOffset>-266672</wp:posOffset>
                </wp:positionV>
                <wp:extent cx="5659755" cy="382270"/>
                <wp:effectExtent l="0" t="0" r="17145" b="17780"/>
                <wp:wrapNone/>
                <wp:docPr id="40" name="Grup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9755" cy="382270"/>
                          <a:chOff x="0" y="0"/>
                          <a:chExt cx="5660201" cy="382877"/>
                        </a:xfrm>
                      </wpg:grpSpPr>
                      <wps:wsp>
                        <wps:cNvPr id="28807622" name="Rektangel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166978" y="63610"/>
                            <a:ext cx="5493223" cy="1160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927950" name="Ellips 102092795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4834393" y="166977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DFEC11" w14:textId="1096E133" w:rsidR="000C4FF6" w:rsidRPr="00D11922" w:rsidRDefault="000C4FF6" w:rsidP="0054559C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04386" name="Ellips 2450438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7DDADB" w14:textId="77777777" w:rsidR="000C4FF6" w:rsidRPr="00D11922" w:rsidRDefault="000C4FF6" w:rsidP="0054559C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83C77" id="Grupp 40" o:spid="_x0000_s1031" style="position:absolute;left:0;text-align:left;margin-left:19.35pt;margin-top:-21pt;width:445.65pt;height:30.1pt;z-index:251716608;mso-position-horizontal-relative:text;mso-position-vertical-relative:text" coordsize="56602,3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">
                <v:rect id="Rektangel 1" o:spid="_x0000_s1032" alt="&quot;&quot;" style="position:absolute;left:1669;top:636;width:54933;height: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" filled="f" strokecolor="red" strokeweight="1pt"/>
                <v:oval id="Ellips 1020927950" o:spid="_x0000_s1033" alt="&quot;&quot;" style="position:absolute;left:48343;top:1669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" fillcolor="yellow" strokecolor="black [3213]" strokeweight=".5pt">
                  <v:stroke joinstyle="miter"/>
                  <v:textbox inset="0,0,0,0">
                    <w:txbxContent>
                      <w:p w14:paraId="53DFEC11" w14:textId="1096E133" w:rsidR="000C4FF6" w:rsidRPr="00D11922" w:rsidRDefault="000C4FF6" w:rsidP="0054559C">
                        <w:pPr>
                          <w:jc w:val="center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oval>
                <v:oval id="Ellips 24504386" o:spid="_x0000_s1034" alt="&quot;&quot;" style="position:absolute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" fillcolor="yellow" strokecolor="black [3213]" strokeweight=".5pt">
                  <v:stroke joinstyle="miter"/>
                  <v:textbox inset="0,0,0,0">
                    <w:txbxContent>
                      <w:p w14:paraId="4D7DDADB" w14:textId="77777777" w:rsidR="000C4FF6" w:rsidRPr="00D11922" w:rsidRDefault="000C4FF6" w:rsidP="0054559C">
                        <w:pPr>
                          <w:jc w:val="center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2B774F" w:rsidRPr="00A209B0">
        <w:t xml:space="preserve">Ange en tillkommande mängdförändring för </w:t>
      </w:r>
      <w:r w:rsidR="002B774F">
        <w:t xml:space="preserve">den nya </w:t>
      </w:r>
      <w:proofErr w:type="spellStart"/>
      <w:r w:rsidR="002B774F" w:rsidRPr="00A209B0">
        <w:t>mätposten</w:t>
      </w:r>
      <w:proofErr w:type="spellEnd"/>
      <w:r w:rsidR="002B774F" w:rsidRPr="00A209B0">
        <w:t>.</w:t>
      </w:r>
    </w:p>
    <w:p w14:paraId="3D18C625" w14:textId="15EB715D" w:rsidR="002B774F" w:rsidRPr="00A209B0" w:rsidRDefault="002B774F" w:rsidP="002B774F">
      <w:pPr>
        <w:pStyle w:val="Faktaruta"/>
        <w:ind w:left="720"/>
      </w:pPr>
      <w:r w:rsidRPr="00A209B0">
        <w:rPr>
          <w:b/>
        </w:rPr>
        <w:t>Observera!</w:t>
      </w:r>
      <w:r>
        <w:rPr>
          <w:b/>
        </w:rPr>
        <w:t xml:space="preserve"> </w:t>
      </w:r>
      <w:r>
        <w:t xml:space="preserve">Funktionen </w:t>
      </w:r>
      <w:r w:rsidRPr="002B774F">
        <w:rPr>
          <w:b/>
        </w:rPr>
        <w:t>Lägg till ny rad</w:t>
      </w:r>
      <w:r>
        <w:t xml:space="preserve"> är tillgänglig både för Beställare och Leverantör </w:t>
      </w:r>
      <w:r w:rsidR="009C1AAD">
        <w:t xml:space="preserve">men </w:t>
      </w:r>
      <w:proofErr w:type="spellStart"/>
      <w:r w:rsidRPr="00D22CF3">
        <w:t>kontraktuell</w:t>
      </w:r>
      <w:proofErr w:type="spellEnd"/>
      <w:r w:rsidRPr="00D22CF3">
        <w:t xml:space="preserve"> överenskommelse behöver ske i annat forum</w:t>
      </w:r>
      <w:r>
        <w:t xml:space="preserve"> (UR/byggmöte)</w:t>
      </w:r>
    </w:p>
    <w:p w14:paraId="32B8F8DE" w14:textId="146F4A86" w:rsidR="00450039" w:rsidRDefault="00450039" w:rsidP="00F4651E">
      <w:pPr>
        <w:pStyle w:val="Numreradrubrik1"/>
      </w:pPr>
      <w:bookmarkStart w:id="38" w:name="_Toc184981970"/>
      <w:r>
        <w:lastRenderedPageBreak/>
        <w:t>Arbeta med verifikat</w:t>
      </w:r>
      <w:bookmarkEnd w:id="38"/>
    </w:p>
    <w:p w14:paraId="0C8AC50F" w14:textId="53CD2D0D" w:rsidR="00AA6966" w:rsidRDefault="00AA6966" w:rsidP="00AA6966">
      <w:pPr>
        <w:pStyle w:val="Brdtext"/>
      </w:pPr>
      <w:r>
        <w:t>Verifikat innehåller information om</w:t>
      </w:r>
      <w:r w:rsidR="00422D79">
        <w:t xml:space="preserve"> periodens</w:t>
      </w:r>
      <w:r>
        <w:t xml:space="preserve"> upparbeta</w:t>
      </w:r>
      <w:r w:rsidR="00422D79">
        <w:t>de</w:t>
      </w:r>
      <w:r>
        <w:t xml:space="preserve"> belopp enligt mätsedeln, eventuellt förskott och innehållna medel samt </w:t>
      </w:r>
      <w:r w:rsidR="00365617">
        <w:t>historik av tidigare belopp. Verifikat ska bifogas fakturan.</w:t>
      </w:r>
    </w:p>
    <w:p w14:paraId="07CA4A58" w14:textId="021EC146" w:rsidR="009F7893" w:rsidRPr="009F7893" w:rsidRDefault="0018640E" w:rsidP="009F7893">
      <w:pPr>
        <w:pStyle w:val="Br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532A6C" wp14:editId="6A57582E">
                <wp:simplePos x="0" y="0"/>
                <wp:positionH relativeFrom="margin">
                  <wp:posOffset>466725</wp:posOffset>
                </wp:positionH>
                <wp:positionV relativeFrom="paragraph">
                  <wp:posOffset>12700</wp:posOffset>
                </wp:positionV>
                <wp:extent cx="215900" cy="215900"/>
                <wp:effectExtent l="0" t="0" r="12700" b="12700"/>
                <wp:wrapNone/>
                <wp:docPr id="64" name="Ellips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002E7" w14:textId="6C816E65" w:rsidR="000C4FF6" w:rsidRPr="00D11922" w:rsidRDefault="000C4FF6" w:rsidP="0018640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8.2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532A6C" id="Ellips 64" o:spid="_x0000_s1035" alt="&quot;&quot;" style="position:absolute;margin-left:36.75pt;margin-top:1pt;width:17pt;height:17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" fillcolor="yellow" strokecolor="black [3213]" strokeweight=".5pt">
                <v:stroke joinstyle="miter"/>
                <v:textbox inset="0,0,0,0">
                  <w:txbxContent>
                    <w:p w14:paraId="39B002E7" w14:textId="6C816E65" w:rsidR="000C4FF6" w:rsidRPr="00D11922" w:rsidRDefault="000C4FF6" w:rsidP="0018640E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8.2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6AD998" wp14:editId="33DEC443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15900" cy="215900"/>
                <wp:effectExtent l="0" t="0" r="12700" b="12700"/>
                <wp:wrapNone/>
                <wp:docPr id="63" name="Ellips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337E3" w14:textId="2C95DFE0" w:rsidR="000C4FF6" w:rsidRPr="00D11922" w:rsidRDefault="000C4FF6" w:rsidP="0018640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8.1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6AD998" id="Ellips 63" o:spid="_x0000_s1036" alt="&quot;&quot;" style="position:absolute;margin-left:0;margin-top:1pt;width:17pt;height:17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" fillcolor="yellow" strokecolor="black [3213]" strokeweight=".5pt">
                <v:stroke joinstyle="miter"/>
                <v:textbox inset="0,0,0,0">
                  <w:txbxContent>
                    <w:p w14:paraId="31F337E3" w14:textId="2C95DFE0" w:rsidR="000C4FF6" w:rsidRPr="00D11922" w:rsidRDefault="000C4FF6" w:rsidP="0018640E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8.1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30B0E0" wp14:editId="041C193B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15900" cy="215900"/>
                <wp:effectExtent l="0" t="0" r="12700" b="12700"/>
                <wp:wrapNone/>
                <wp:docPr id="60" name="Ellips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98D95" w14:textId="77777777" w:rsidR="000C4FF6" w:rsidRPr="00D11922" w:rsidRDefault="000C4FF6" w:rsidP="0018640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30B0E0" id="Ellips 60" o:spid="_x0000_s1037" alt="&quot;&quot;" style="position:absolute;margin-left:0;margin-top:1pt;width:17pt;height:17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" fillcolor="yellow" strokecolor="black [3213]" strokeweight=".5pt">
                <v:stroke joinstyle="miter"/>
                <v:textbox inset="0,0,0,0">
                  <w:txbxContent>
                    <w:p w14:paraId="55998D95" w14:textId="77777777" w:rsidR="000C4FF6" w:rsidRPr="00D11922" w:rsidRDefault="000C4FF6" w:rsidP="0018640E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C3EE807" wp14:editId="4500AC92">
            <wp:extent cx="982395" cy="875563"/>
            <wp:effectExtent l="38100" t="38100" r="103505" b="96520"/>
            <wp:docPr id="5" name="Bildobjekt 5" descr="Skärmbild - knapparna Aktuellt verifikat och Tidigare verifi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Skärmbild - knapparna Aktuellt verifikat och Tidigare verifikat"/>
                    <pic:cNvPicPr/>
                  </pic:nvPicPr>
                  <pic:blipFill rotWithShape="1">
                    <a:blip r:embed="rId32"/>
                    <a:srcRect l="1758" t="2193" r="841" b="2944"/>
                    <a:stretch/>
                  </pic:blipFill>
                  <pic:spPr bwMode="auto">
                    <a:xfrm>
                      <a:off x="0" y="0"/>
                      <a:ext cx="983402" cy="876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25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303CEE" w14:textId="2D670A3F" w:rsidR="00450039" w:rsidRDefault="00450039" w:rsidP="00F4651E">
      <w:pPr>
        <w:pStyle w:val="Numreradrubrik2"/>
      </w:pPr>
      <w:bookmarkStart w:id="39" w:name="_Toc184981971"/>
      <w:r>
        <w:t>Visa aktuellt verifikat</w:t>
      </w:r>
      <w:bookmarkEnd w:id="39"/>
    </w:p>
    <w:p w14:paraId="6500D126" w14:textId="59671129" w:rsidR="0018640E" w:rsidRPr="0018640E" w:rsidRDefault="0018640E" w:rsidP="0018640E">
      <w:pPr>
        <w:pStyle w:val="Brdtext"/>
        <w:rPr>
          <w:lang w:eastAsia="en-US"/>
        </w:rPr>
      </w:pPr>
      <w:r>
        <w:rPr>
          <w:lang w:eastAsia="en-US"/>
        </w:rPr>
        <w:t xml:space="preserve">Genom att klicka på menyknappen </w:t>
      </w:r>
      <w:r w:rsidRPr="0018640E">
        <w:rPr>
          <w:b/>
          <w:lang w:eastAsia="en-US"/>
        </w:rPr>
        <w:t>Aktuellt verifikat</w:t>
      </w:r>
      <w:r>
        <w:rPr>
          <w:lang w:eastAsia="en-US"/>
        </w:rPr>
        <w:t xml:space="preserve"> öppnas fliken Verifikat i MSS.</w:t>
      </w:r>
      <w:r w:rsidR="00422D79">
        <w:rPr>
          <w:lang w:eastAsia="en-US"/>
        </w:rPr>
        <w:t xml:space="preserve"> Verifikatet innehåller en specifikation av periodens alla uppmätningar </w:t>
      </w:r>
      <w:r w:rsidR="00A50C83">
        <w:rPr>
          <w:lang w:eastAsia="en-US"/>
        </w:rPr>
        <w:t>och en summering av godkänt belopp att fakturera.</w:t>
      </w:r>
    </w:p>
    <w:p w14:paraId="337BC34B" w14:textId="0B9DE271" w:rsidR="00095DCF" w:rsidRPr="00623E37" w:rsidRDefault="00095DCF" w:rsidP="00F4651E">
      <w:pPr>
        <w:pStyle w:val="Numreradrubrik2"/>
      </w:pPr>
      <w:bookmarkStart w:id="40" w:name="_Ref155191273"/>
      <w:bookmarkStart w:id="41" w:name="_Toc184981972"/>
      <w:r w:rsidRPr="00623E37">
        <w:t xml:space="preserve">Visa fakturans </w:t>
      </w:r>
      <w:proofErr w:type="spellStart"/>
      <w:r w:rsidRPr="00623E37">
        <w:t>diff</w:t>
      </w:r>
      <w:proofErr w:type="spellEnd"/>
      <w:r w:rsidRPr="00623E37">
        <w:t xml:space="preserve"> mot MF</w:t>
      </w:r>
      <w:bookmarkEnd w:id="40"/>
      <w:r w:rsidR="00462CFF" w:rsidRPr="00623E37">
        <w:t>/BP</w:t>
      </w:r>
      <w:bookmarkEnd w:id="41"/>
    </w:p>
    <w:p w14:paraId="725D6057" w14:textId="5B615D33" w:rsidR="00095DCF" w:rsidRDefault="00095DCF" w:rsidP="00095DCF">
      <w:pPr>
        <w:pStyle w:val="Faktaruta"/>
      </w:pPr>
      <w:r w:rsidRPr="00095DCF">
        <w:rPr>
          <w:b/>
        </w:rPr>
        <w:t>Observera!</w:t>
      </w:r>
      <w:r>
        <w:t xml:space="preserve"> Denna funktion infördes i version 12 av MSS. Om du uppgraderat från en tidigare version visas uppdragets totala </w:t>
      </w:r>
      <w:proofErr w:type="spellStart"/>
      <w:r>
        <w:t>diff</w:t>
      </w:r>
      <w:proofErr w:type="spellEnd"/>
      <w:r>
        <w:t xml:space="preserve"> mot MF</w:t>
      </w:r>
      <w:r w:rsidR="00462CFF">
        <w:t>/BP</w:t>
      </w:r>
      <w:r>
        <w:t xml:space="preserve"> som en summering under aktuell faktura.</w:t>
      </w:r>
      <w:r w:rsidR="002F675D">
        <w:t xml:space="preserve"> Efterföljande fakturor visar sedan respektive fakturas </w:t>
      </w:r>
      <w:proofErr w:type="spellStart"/>
      <w:r w:rsidR="002F675D">
        <w:t>diff</w:t>
      </w:r>
      <w:proofErr w:type="spellEnd"/>
      <w:r w:rsidR="002F675D">
        <w:t xml:space="preserve"> mot MF</w:t>
      </w:r>
      <w:r w:rsidR="00462CFF">
        <w:t>/BP</w:t>
      </w:r>
      <w:r w:rsidR="002F675D">
        <w:t>.</w:t>
      </w:r>
    </w:p>
    <w:p w14:paraId="52C31D42" w14:textId="77777777" w:rsidR="00462CFF" w:rsidRDefault="00400DB9" w:rsidP="00400DB9">
      <w:r>
        <w:t xml:space="preserve">De upparbetade belopp som ryms inom det kontrakterade beloppet summeras på verifikatet som </w:t>
      </w:r>
      <w:r w:rsidRPr="00400DB9">
        <w:rPr>
          <w:b/>
        </w:rPr>
        <w:t>Störningsfri kostnad</w:t>
      </w:r>
      <w:r>
        <w:t xml:space="preserve">. </w:t>
      </w:r>
    </w:p>
    <w:p w14:paraId="39FD0102" w14:textId="34891BD5" w:rsidR="00BB2102" w:rsidRDefault="00BB2102" w:rsidP="00400DB9">
      <w:proofErr w:type="spellStart"/>
      <w:r w:rsidRPr="00462CFF">
        <w:rPr>
          <w:b/>
          <w:bCs/>
        </w:rPr>
        <w:t>Diff</w:t>
      </w:r>
      <w:proofErr w:type="spellEnd"/>
      <w:r w:rsidRPr="00462CFF">
        <w:rPr>
          <w:b/>
          <w:bCs/>
        </w:rPr>
        <w:t xml:space="preserve"> mot MF/BP</w:t>
      </w:r>
      <w:r>
        <w:t xml:space="preserve"> uppstår </w:t>
      </w:r>
      <w:r w:rsidR="00462CFF">
        <w:t>vid någon av</w:t>
      </w:r>
      <w:r>
        <w:t xml:space="preserve"> följande fyra förutsättningar:</w:t>
      </w:r>
    </w:p>
    <w:p w14:paraId="7EAE24A4" w14:textId="0C79D404" w:rsidR="00BB2102" w:rsidRDefault="002F675D" w:rsidP="00BB2102">
      <w:pPr>
        <w:pStyle w:val="Liststycke"/>
        <w:numPr>
          <w:ilvl w:val="0"/>
          <w:numId w:val="45"/>
        </w:numPr>
      </w:pPr>
      <w:r>
        <w:t xml:space="preserve">Om mängdändringar registrerats så beräknas </w:t>
      </w:r>
      <w:proofErr w:type="spellStart"/>
      <w:r w:rsidRPr="00BB2102">
        <w:rPr>
          <w:b/>
        </w:rPr>
        <w:t>Diff</w:t>
      </w:r>
      <w:proofErr w:type="spellEnd"/>
      <w:r w:rsidRPr="00BB2102">
        <w:rPr>
          <w:b/>
        </w:rPr>
        <w:t xml:space="preserve"> mot MF/BP</w:t>
      </w:r>
      <w:r>
        <w:t xml:space="preserve"> som en andel av alla upparbetade mängder enligt formeln nedan.</w:t>
      </w:r>
      <w:r w:rsidR="00462CFF">
        <w:t xml:space="preserve"> Denna beräkning görs både för tillkommande och avgående mängder.</w:t>
      </w:r>
    </w:p>
    <w:p w14:paraId="44C11E25" w14:textId="4543AE18" w:rsidR="002F675D" w:rsidRPr="000C4FF6" w:rsidRDefault="003866D6" w:rsidP="002F675D">
      <w:pPr>
        <w:pStyle w:val="Faktaruta"/>
      </w:pPr>
      <m:oMath>
        <m:r>
          <m:rPr>
            <m:sty m:val="p"/>
          </m:rPr>
          <w:rPr>
            <w:rFonts w:ascii="Cambria Math" w:hAnsi="Cambria Math" w:cs="Cambria Math"/>
          </w:rPr>
          <m:t xml:space="preserve">Diff mot MF/BP=Totalt uppmätt*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Prognos-Kontrakt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Prognos</m:t>
            </m:r>
          </m:den>
        </m:f>
      </m:oMath>
      <w:r w:rsidR="002F675D" w:rsidRPr="000C4FF6">
        <w:t xml:space="preserve"> </w:t>
      </w:r>
    </w:p>
    <w:p w14:paraId="4C64C750" w14:textId="40BCFC3E" w:rsidR="00BB2102" w:rsidRDefault="00BB2102" w:rsidP="00BB2102">
      <w:pPr>
        <w:pStyle w:val="Liststycke"/>
        <w:numPr>
          <w:ilvl w:val="0"/>
          <w:numId w:val="45"/>
        </w:numPr>
      </w:pPr>
      <w:r>
        <w:t xml:space="preserve">För uppmätningar som överskrider kontrakterad mängd </w:t>
      </w:r>
      <w:r w:rsidR="00462CFF">
        <w:t xml:space="preserve">registreras överskjutande mängd som </w:t>
      </w:r>
      <w:proofErr w:type="spellStart"/>
      <w:r w:rsidR="00462CFF" w:rsidRPr="00462CFF">
        <w:rPr>
          <w:b/>
          <w:bCs/>
        </w:rPr>
        <w:t>Diff</w:t>
      </w:r>
      <w:proofErr w:type="spellEnd"/>
      <w:r w:rsidR="00462CFF" w:rsidRPr="00462CFF">
        <w:rPr>
          <w:b/>
          <w:bCs/>
        </w:rPr>
        <w:t xml:space="preserve"> mot MF/BP</w:t>
      </w:r>
      <w:r w:rsidR="00462CFF">
        <w:t>.</w:t>
      </w:r>
    </w:p>
    <w:p w14:paraId="2433F42D" w14:textId="031D46A4" w:rsidR="00BB2102" w:rsidRDefault="00BB2102" w:rsidP="00BB2102">
      <w:pPr>
        <w:pStyle w:val="Liststycke"/>
        <w:numPr>
          <w:ilvl w:val="0"/>
          <w:numId w:val="45"/>
        </w:numPr>
      </w:pPr>
      <w:r>
        <w:t xml:space="preserve">För avgående </w:t>
      </w:r>
      <w:r w:rsidR="00462CFF">
        <w:t xml:space="preserve">mätposter </w:t>
      </w:r>
      <w:r>
        <w:t xml:space="preserve">registreras </w:t>
      </w:r>
      <w:proofErr w:type="spellStart"/>
      <w:r w:rsidRPr="00BB2102">
        <w:rPr>
          <w:b/>
          <w:bCs/>
        </w:rPr>
        <w:t>Diff</w:t>
      </w:r>
      <w:proofErr w:type="spellEnd"/>
      <w:r w:rsidRPr="00BB2102">
        <w:rPr>
          <w:b/>
          <w:bCs/>
        </w:rPr>
        <w:t xml:space="preserve"> mot MF/BP</w:t>
      </w:r>
      <w:r>
        <w:t xml:space="preserve"> som ett negativt belopp motsvarande</w:t>
      </w:r>
      <w:r w:rsidR="00462CFF">
        <w:t xml:space="preserve"> mätpostens kontraktsbelopp</w:t>
      </w:r>
      <w:r>
        <w:t>.</w:t>
      </w:r>
    </w:p>
    <w:p w14:paraId="1EA178EB" w14:textId="7159FC60" w:rsidR="00BB2102" w:rsidRDefault="00BB2102" w:rsidP="00BB2102">
      <w:pPr>
        <w:pStyle w:val="Liststycke"/>
        <w:numPr>
          <w:ilvl w:val="0"/>
          <w:numId w:val="45"/>
        </w:numPr>
      </w:pPr>
      <w:r>
        <w:t xml:space="preserve">För tillkommande mätposter summeras alla belopp som </w:t>
      </w:r>
      <w:proofErr w:type="spellStart"/>
      <w:r w:rsidRPr="00BB2102">
        <w:rPr>
          <w:b/>
        </w:rPr>
        <w:t>Diff</w:t>
      </w:r>
      <w:proofErr w:type="spellEnd"/>
      <w:r w:rsidRPr="00BB2102">
        <w:rPr>
          <w:b/>
        </w:rPr>
        <w:t xml:space="preserve"> mot MF/BP</w:t>
      </w:r>
      <w:r>
        <w:t>.</w:t>
      </w:r>
    </w:p>
    <w:p w14:paraId="7178F054" w14:textId="015D7B3A" w:rsidR="00400DB9" w:rsidRPr="00400DB9" w:rsidRDefault="00400DB9" w:rsidP="00400DB9">
      <w:r>
        <w:t xml:space="preserve">Under kolumnen </w:t>
      </w:r>
      <w:r w:rsidRPr="00400DB9">
        <w:rPr>
          <w:b/>
        </w:rPr>
        <w:t xml:space="preserve">Fakturans </w:t>
      </w:r>
      <w:proofErr w:type="spellStart"/>
      <w:r w:rsidRPr="00400DB9">
        <w:rPr>
          <w:b/>
        </w:rPr>
        <w:t>diff</w:t>
      </w:r>
      <w:proofErr w:type="spellEnd"/>
      <w:r w:rsidRPr="00400DB9">
        <w:rPr>
          <w:b/>
        </w:rPr>
        <w:t xml:space="preserve"> mot MF</w:t>
      </w:r>
      <w:r>
        <w:t xml:space="preserve"> visas beloppet för respektive uppmätningsperiod.</w:t>
      </w:r>
    </w:p>
    <w:p w14:paraId="682C4A6D" w14:textId="1AF5838E" w:rsidR="00095DCF" w:rsidRPr="00095DCF" w:rsidRDefault="00400DB9" w:rsidP="00095DCF">
      <w:r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7C4AF5C" wp14:editId="0B93BF8F">
                <wp:simplePos x="0" y="0"/>
                <wp:positionH relativeFrom="page">
                  <wp:posOffset>2951018</wp:posOffset>
                </wp:positionH>
                <wp:positionV relativeFrom="paragraph">
                  <wp:posOffset>452731</wp:posOffset>
                </wp:positionV>
                <wp:extent cx="552203" cy="326572"/>
                <wp:effectExtent l="0" t="0" r="19685" b="16510"/>
                <wp:wrapNone/>
                <wp:docPr id="76" name="Rektangel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203" cy="3265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5C42E" id="Rektangel 1" o:spid="_x0000_s1026" alt="&quot;&quot;" style="position:absolute;margin-left:232.35pt;margin-top:35.65pt;width:43.5pt;height:25.7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" filled="f" strokecolor="red" strokeweight="1pt">
                <w10:wrap anchorx="page"/>
              </v: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105D0DD" wp14:editId="4CD39D40">
                <wp:simplePos x="0" y="0"/>
                <wp:positionH relativeFrom="page">
                  <wp:posOffset>4304806</wp:posOffset>
                </wp:positionH>
                <wp:positionV relativeFrom="paragraph">
                  <wp:posOffset>927743</wp:posOffset>
                </wp:positionV>
                <wp:extent cx="676894" cy="623034"/>
                <wp:effectExtent l="0" t="0" r="28575" b="24765"/>
                <wp:wrapNone/>
                <wp:docPr id="75" name="Rektangel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94" cy="623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98AF7" id="Rektangel 1" o:spid="_x0000_s1026" alt="&quot;&quot;" style="position:absolute;margin-left:338.95pt;margin-top:73.05pt;width:53.3pt;height:49.0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" filled="f" strokecolor="red" strokeweight="1pt">
                <w10:wrap anchorx="page"/>
              </v:rect>
            </w:pict>
          </mc:Fallback>
        </mc:AlternateContent>
      </w:r>
      <w:r>
        <w:rPr>
          <w:noProof/>
          <w:lang w:eastAsia="sv-SE"/>
        </w:rPr>
        <w:drawing>
          <wp:inline distT="0" distB="0" distL="0" distR="0" wp14:anchorId="7152926F" wp14:editId="52837354">
            <wp:extent cx="4823460" cy="1764472"/>
            <wp:effectExtent l="38100" t="38100" r="91440" b="102870"/>
            <wp:docPr id="74" name="Bildobjekt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/>
                    <a:srcRect t="1114" b="1"/>
                    <a:stretch/>
                  </pic:blipFill>
                  <pic:spPr bwMode="auto">
                    <a:xfrm>
                      <a:off x="0" y="0"/>
                      <a:ext cx="4823460" cy="17644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25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9E5FF6" w14:textId="591C732F" w:rsidR="00450039" w:rsidRDefault="00450039" w:rsidP="00F4651E">
      <w:pPr>
        <w:pStyle w:val="Numreradrubrik2"/>
      </w:pPr>
      <w:bookmarkStart w:id="42" w:name="_Toc184981973"/>
      <w:r>
        <w:t>Visa tidigare verifikat</w:t>
      </w:r>
      <w:bookmarkEnd w:id="42"/>
    </w:p>
    <w:p w14:paraId="3F737E60" w14:textId="654A15AB" w:rsidR="0018640E" w:rsidRPr="0018640E" w:rsidRDefault="00450039" w:rsidP="009263DB">
      <w:pPr>
        <w:pStyle w:val="Liststycke"/>
        <w:numPr>
          <w:ilvl w:val="0"/>
          <w:numId w:val="21"/>
        </w:numPr>
        <w:spacing w:after="60" w:line="240" w:lineRule="atLeast"/>
      </w:pPr>
      <w:r>
        <w:t>Klicka på menyknappen</w:t>
      </w:r>
      <w:r w:rsidRPr="0018640E">
        <w:rPr>
          <w:b/>
        </w:rPr>
        <w:t xml:space="preserve"> </w:t>
      </w:r>
      <w:r w:rsidR="0018640E" w:rsidRPr="0018640E">
        <w:rPr>
          <w:b/>
        </w:rPr>
        <w:t>T</w:t>
      </w:r>
      <w:r w:rsidRPr="0018640E">
        <w:rPr>
          <w:b/>
        </w:rPr>
        <w:t>idigare verifikat</w:t>
      </w:r>
      <w:r w:rsidR="005845B9">
        <w:rPr>
          <w:b/>
        </w:rPr>
        <w:t>.</w:t>
      </w:r>
    </w:p>
    <w:p w14:paraId="3AC56F7C" w14:textId="6F2C6A6F" w:rsidR="00450039" w:rsidRDefault="00450039" w:rsidP="009263DB">
      <w:pPr>
        <w:pStyle w:val="Liststycke"/>
        <w:numPr>
          <w:ilvl w:val="0"/>
          <w:numId w:val="21"/>
        </w:numPr>
        <w:spacing w:after="60" w:line="240" w:lineRule="atLeast"/>
      </w:pPr>
      <w:r>
        <w:t xml:space="preserve">Välj ett verifikat ur listan och klicka på </w:t>
      </w:r>
      <w:r w:rsidRPr="00A50C83">
        <w:rPr>
          <w:b/>
        </w:rPr>
        <w:t>Öppna</w:t>
      </w:r>
      <w:r w:rsidR="0018640E">
        <w:t xml:space="preserve"> för att visa verifikatet </w:t>
      </w:r>
      <w:r w:rsidR="00A50C83">
        <w:t>som</w:t>
      </w:r>
      <w:r w:rsidR="0018640E">
        <w:t xml:space="preserve"> ett Excelblad</w:t>
      </w:r>
      <w:r w:rsidR="00A50C83">
        <w:t>.</w:t>
      </w:r>
      <w:r>
        <w:br/>
      </w:r>
      <w:r w:rsidR="0018640E">
        <w:rPr>
          <w:noProof/>
          <w:lang w:eastAsia="sv-SE"/>
        </w:rPr>
        <w:drawing>
          <wp:inline distT="0" distB="0" distL="0" distR="0" wp14:anchorId="4A61945A" wp14:editId="11B0F4F2">
            <wp:extent cx="3344400" cy="4280400"/>
            <wp:effectExtent l="0" t="0" r="8890" b="6350"/>
            <wp:docPr id="16" name="Bildobjekt 16" descr="Skärmbild - Tidigare verifi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dobjekt 16" descr="Skärmbild - Tidigare verifikat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344400" cy="4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27511" w14:textId="22D2A80B" w:rsidR="00422D79" w:rsidRDefault="00422D79" w:rsidP="00422D79">
      <w:pPr>
        <w:pStyle w:val="Numreradrubrik2"/>
      </w:pPr>
      <w:bookmarkStart w:id="43" w:name="_Toc184981974"/>
      <w:r>
        <w:t xml:space="preserve">Exportera tidigare </w:t>
      </w:r>
      <w:r w:rsidRPr="00422D79">
        <w:t>verifikat</w:t>
      </w:r>
      <w:r>
        <w:t xml:space="preserve"> till PDF</w:t>
      </w:r>
      <w:bookmarkEnd w:id="43"/>
    </w:p>
    <w:p w14:paraId="39E96A6C" w14:textId="77777777" w:rsidR="00A50C83" w:rsidRDefault="00A50C83" w:rsidP="00A50C83">
      <w:pPr>
        <w:pStyle w:val="Liststycke"/>
        <w:numPr>
          <w:ilvl w:val="0"/>
          <w:numId w:val="39"/>
        </w:numPr>
        <w:spacing w:after="60" w:line="240" w:lineRule="atLeast"/>
      </w:pPr>
      <w:r>
        <w:t xml:space="preserve">Klicka på menyknappen </w:t>
      </w:r>
      <w:r w:rsidRPr="00A50C83">
        <w:rPr>
          <w:b/>
        </w:rPr>
        <w:t>Tidigare verifikat</w:t>
      </w:r>
    </w:p>
    <w:p w14:paraId="06857987" w14:textId="20AE14B4" w:rsidR="00A50C83" w:rsidRPr="00A50C83" w:rsidRDefault="00A50C83" w:rsidP="00A50C83">
      <w:pPr>
        <w:pStyle w:val="Liststycke"/>
        <w:numPr>
          <w:ilvl w:val="0"/>
          <w:numId w:val="39"/>
        </w:numPr>
        <w:spacing w:after="60" w:line="240" w:lineRule="atLeast"/>
      </w:pPr>
      <w:r>
        <w:t xml:space="preserve">Välj ett verifikat ur listan och klicka på </w:t>
      </w:r>
      <w:r w:rsidRPr="00A50C83">
        <w:rPr>
          <w:b/>
        </w:rPr>
        <w:t>Skapa PDF</w:t>
      </w:r>
      <w:r>
        <w:t xml:space="preserve"> för att generera en PDF-fil av verifikatet.</w:t>
      </w:r>
    </w:p>
    <w:p w14:paraId="60F5A242" w14:textId="77777777" w:rsidR="00A50C83" w:rsidRDefault="00A50C83" w:rsidP="00A50C83">
      <w:pPr>
        <w:pStyle w:val="Liststycke"/>
        <w:numPr>
          <w:ilvl w:val="0"/>
          <w:numId w:val="39"/>
        </w:numPr>
        <w:spacing w:after="60" w:line="240" w:lineRule="atLeast"/>
      </w:pPr>
      <w:r>
        <w:lastRenderedPageBreak/>
        <w:t>Det inbäddade verifikatet öppnas</w:t>
      </w:r>
      <w:r w:rsidRPr="006A1B76">
        <w:t xml:space="preserve"> </w:t>
      </w:r>
      <w:r>
        <w:t>i den PDF-läsare som finns installerad på din dator.</w:t>
      </w:r>
    </w:p>
    <w:p w14:paraId="517D78BF" w14:textId="282C5219" w:rsidR="00422D79" w:rsidRPr="00AA6966" w:rsidRDefault="00422D79" w:rsidP="00422D79">
      <w:pPr>
        <w:pStyle w:val="Faktaruta"/>
      </w:pPr>
      <w:r w:rsidRPr="00365617">
        <w:rPr>
          <w:b/>
        </w:rPr>
        <w:t>Observera!</w:t>
      </w:r>
      <w:r>
        <w:t xml:space="preserve"> Skapade PDF-filer av verifikat visar av sekretesskäl inte specifikation av uppmätta mängder </w:t>
      </w:r>
      <w:r w:rsidR="00BB2102">
        <w:t xml:space="preserve">och </w:t>
      </w:r>
      <w:r>
        <w:t>dess à</w:t>
      </w:r>
      <w:r>
        <w:softHyphen/>
      </w:r>
      <w:r>
        <w:noBreakHyphen/>
        <w:t>priser.</w:t>
      </w:r>
    </w:p>
    <w:p w14:paraId="12CC6416" w14:textId="77777777" w:rsidR="00422D79" w:rsidRPr="00422D79" w:rsidRDefault="00422D79" w:rsidP="00422D79">
      <w:pPr>
        <w:pStyle w:val="Brdtext"/>
        <w:rPr>
          <w:lang w:eastAsia="en-US"/>
        </w:rPr>
      </w:pPr>
    </w:p>
    <w:p w14:paraId="5F27B6E8" w14:textId="02EC2A80" w:rsidR="00494F78" w:rsidRDefault="00494F78" w:rsidP="00F56A10">
      <w:pPr>
        <w:pStyle w:val="Numreradrubrik1"/>
      </w:pPr>
      <w:bookmarkStart w:id="44" w:name="_Toc184981975"/>
      <w:r>
        <w:lastRenderedPageBreak/>
        <w:t>Övriga funktioner</w:t>
      </w:r>
      <w:bookmarkEnd w:id="44"/>
    </w:p>
    <w:p w14:paraId="25414E88" w14:textId="77777777" w:rsidR="0057261D" w:rsidRDefault="0057261D" w:rsidP="0057261D">
      <w:pPr>
        <w:pStyle w:val="Numreradrubrik2"/>
      </w:pPr>
      <w:bookmarkStart w:id="45" w:name="_Ref134110256"/>
      <w:bookmarkStart w:id="46" w:name="_Toc184981976"/>
      <w:r>
        <w:t>Visa ytterligare kolumner i mätsedeln</w:t>
      </w:r>
      <w:bookmarkEnd w:id="45"/>
      <w:bookmarkEnd w:id="46"/>
    </w:p>
    <w:p w14:paraId="556E78AB" w14:textId="77777777" w:rsidR="0057261D" w:rsidRPr="00DF34E5" w:rsidRDefault="0057261D" w:rsidP="0057261D">
      <w:pPr>
        <w:pStyle w:val="Brdtext"/>
        <w:rPr>
          <w:lang w:eastAsia="en-US"/>
        </w:rPr>
      </w:pPr>
      <w:r>
        <w:rPr>
          <w:lang w:eastAsia="en-US"/>
        </w:rPr>
        <w:t xml:space="preserve">För att minska mängden information i mätsedeln och göra den mer överskådlig så döljs viss information. För att visa den dolda informationen klickar du på menyknappen </w:t>
      </w:r>
      <w:r w:rsidRPr="00DF34E5">
        <w:rPr>
          <w:b/>
          <w:lang w:eastAsia="en-US"/>
        </w:rPr>
        <w:t xml:space="preserve">Fler </w:t>
      </w:r>
      <w:proofErr w:type="gramStart"/>
      <w:r w:rsidRPr="00DF34E5">
        <w:rPr>
          <w:b/>
          <w:lang w:eastAsia="en-US"/>
        </w:rPr>
        <w:t>funktioner &gt;</w:t>
      </w:r>
      <w:proofErr w:type="gramEnd"/>
      <w:r w:rsidRPr="00DF34E5">
        <w:rPr>
          <w:b/>
          <w:lang w:eastAsia="en-US"/>
        </w:rPr>
        <w:t xml:space="preserve"> Utökad analys</w:t>
      </w:r>
      <w:r>
        <w:rPr>
          <w:lang w:eastAsia="en-US"/>
        </w:rPr>
        <w:t>.</w:t>
      </w:r>
    </w:p>
    <w:p w14:paraId="0A1819FB" w14:textId="77777777" w:rsidR="0057261D" w:rsidRPr="00DF34E5" w:rsidRDefault="0057261D" w:rsidP="0057261D">
      <w:pPr>
        <w:pStyle w:val="Brdtext"/>
        <w:rPr>
          <w:lang w:eastAsia="en-US"/>
        </w:rPr>
      </w:pPr>
      <w:r>
        <w:rPr>
          <w:noProof/>
        </w:rPr>
        <w:drawing>
          <wp:inline distT="0" distB="0" distL="0" distR="0" wp14:anchorId="5C01D75B" wp14:editId="18CF5993">
            <wp:extent cx="2008800" cy="1058400"/>
            <wp:effectExtent l="38100" t="38100" r="86995" b="104140"/>
            <wp:docPr id="61" name="Bildobjekt 61" descr="Skärmbild - Knappen Utökad analys under Fler funktio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Bildobjekt 61" descr="Skärmbild - Knappen Utökad analys under Fler funktioner"/>
                    <pic:cNvPicPr/>
                  </pic:nvPicPr>
                  <pic:blipFill rotWithShape="1">
                    <a:blip r:embed="rId35"/>
                    <a:srcRect t="1948" r="1057" b="1948"/>
                    <a:stretch/>
                  </pic:blipFill>
                  <pic:spPr bwMode="auto">
                    <a:xfrm>
                      <a:off x="0" y="0"/>
                      <a:ext cx="2008800" cy="105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25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A96E33" w14:textId="2FB20863" w:rsidR="0057261D" w:rsidRDefault="0057261D" w:rsidP="0057261D">
      <w:pPr>
        <w:pStyle w:val="Brdtext"/>
        <w:rPr>
          <w:lang w:eastAsia="en-US"/>
        </w:rPr>
      </w:pPr>
      <w:r>
        <w:rPr>
          <w:lang w:eastAsia="en-US"/>
        </w:rPr>
        <w:t>De tillkommande kolumner som visas är följande:</w:t>
      </w:r>
    </w:p>
    <w:p w14:paraId="53F58753" w14:textId="77777777" w:rsidR="0057261D" w:rsidRDefault="0057261D" w:rsidP="0057261D">
      <w:pPr>
        <w:pStyle w:val="Punktlista"/>
      </w:pPr>
      <w:r>
        <w:t>Procent av pågående uppmätning i förhållande till kontraktsbelopp</w:t>
      </w:r>
    </w:p>
    <w:p w14:paraId="0D554B1B" w14:textId="77777777" w:rsidR="0057261D" w:rsidRDefault="0057261D" w:rsidP="0057261D">
      <w:pPr>
        <w:pStyle w:val="Punktlista"/>
      </w:pPr>
      <w:r>
        <w:t>Tidigare uppmätt mängd, ändring och belopp</w:t>
      </w:r>
    </w:p>
    <w:p w14:paraId="1C2EF705" w14:textId="77777777" w:rsidR="0057261D" w:rsidRDefault="0057261D" w:rsidP="0057261D">
      <w:pPr>
        <w:pStyle w:val="Punktlista"/>
      </w:pPr>
      <w:r>
        <w:t>Återstående mängd och belopp</w:t>
      </w:r>
    </w:p>
    <w:p w14:paraId="50C734BC" w14:textId="77777777" w:rsidR="0057261D" w:rsidRDefault="0057261D" w:rsidP="0057261D">
      <w:pPr>
        <w:pStyle w:val="Punktlista"/>
      </w:pPr>
      <w:r>
        <w:t>Störningskostnad</w:t>
      </w:r>
    </w:p>
    <w:p w14:paraId="053EF9CD" w14:textId="77777777" w:rsidR="0057261D" w:rsidRDefault="0057261D" w:rsidP="0057261D">
      <w:pPr>
        <w:pStyle w:val="Punktlista"/>
      </w:pPr>
      <w:r>
        <w:t>ID</w:t>
      </w:r>
    </w:p>
    <w:p w14:paraId="55B777BC" w14:textId="32BB869B" w:rsidR="00450039" w:rsidRDefault="00F56A10" w:rsidP="00F56A10">
      <w:pPr>
        <w:pStyle w:val="Numreradrubrik1"/>
      </w:pPr>
      <w:bookmarkStart w:id="47" w:name="_Toc184981977"/>
      <w:r>
        <w:lastRenderedPageBreak/>
        <w:t>FAQ – Vanliga frågor</w:t>
      </w:r>
      <w:bookmarkEnd w:id="47"/>
    </w:p>
    <w:p w14:paraId="22534A25" w14:textId="77777777" w:rsidR="0093318A" w:rsidRDefault="0093318A" w:rsidP="0093318A">
      <w:pPr>
        <w:pStyle w:val="Numreradrubrik2"/>
      </w:pPr>
      <w:bookmarkStart w:id="48" w:name="_Toc184981978"/>
      <w:r>
        <w:t>Hur visar man endast periodens uppmätningar i mätsedeln?</w:t>
      </w:r>
      <w:bookmarkEnd w:id="48"/>
    </w:p>
    <w:p w14:paraId="4BE28154" w14:textId="6FC0FDCC" w:rsidR="0093318A" w:rsidRDefault="0093318A" w:rsidP="00623E37">
      <w:pPr>
        <w:pStyle w:val="Brdtext"/>
        <w:ind w:left="1134"/>
        <w:rPr>
          <w:lang w:eastAsia="en-US"/>
        </w:rPr>
      </w:pPr>
      <w:r>
        <w:rPr>
          <w:lang w:eastAsia="en-US"/>
        </w:rPr>
        <w:t>Använd filterknappen i kolumnen Mängd för att filtrera bort alla rader som är tomma. Du kan även se samtliga uppmätningar i den nedre delen av verifikatet.</w:t>
      </w:r>
    </w:p>
    <w:p w14:paraId="51978C96" w14:textId="77777777" w:rsidR="0093318A" w:rsidRDefault="0093318A" w:rsidP="0093318A">
      <w:pPr>
        <w:pStyle w:val="Numreradrubrik2"/>
      </w:pPr>
      <w:bookmarkStart w:id="49" w:name="_Toc184981979"/>
      <w:r>
        <w:t>Hur visar man tidigare uppmätningar?</w:t>
      </w:r>
      <w:bookmarkEnd w:id="49"/>
      <w:r>
        <w:tab/>
      </w:r>
    </w:p>
    <w:p w14:paraId="4B883F91" w14:textId="27004D05" w:rsidR="0093318A" w:rsidRDefault="0093318A" w:rsidP="00623E37">
      <w:pPr>
        <w:pStyle w:val="Brdtext"/>
        <w:ind w:left="1134"/>
        <w:rPr>
          <w:lang w:eastAsia="en-US"/>
        </w:rPr>
      </w:pPr>
      <w:r>
        <w:rPr>
          <w:lang w:eastAsia="en-US"/>
        </w:rPr>
        <w:t>Klicka på knappen Tidigare verifikat och markera verifikatet för den uppmätning du vill visa. Välj om du vill öppna fliken i MSS eller exportera det till en PDF-fil.</w:t>
      </w:r>
    </w:p>
    <w:p w14:paraId="490ADC10" w14:textId="32DB7D9F" w:rsidR="00CB12A2" w:rsidRDefault="00CB12A2" w:rsidP="00BD4AEE">
      <w:pPr>
        <w:pStyle w:val="Numreradrubrik2"/>
      </w:pPr>
      <w:bookmarkStart w:id="50" w:name="_Toc184981980"/>
      <w:r>
        <w:t>Varför visas felmeddelandet ”filen är skadad”?</w:t>
      </w:r>
      <w:bookmarkEnd w:id="50"/>
    </w:p>
    <w:p w14:paraId="462AF058" w14:textId="66E5D581" w:rsidR="00CB12A2" w:rsidRDefault="00CB12A2" w:rsidP="00CB12A2">
      <w:pPr>
        <w:pStyle w:val="Brdtext"/>
        <w:ind w:left="1134"/>
        <w:rPr>
          <w:lang w:eastAsia="en-US"/>
        </w:rPr>
      </w:pPr>
      <w:r>
        <w:rPr>
          <w:lang w:eastAsia="en-US"/>
        </w:rPr>
        <w:t>Detta meddelande kan visas om nödvändiga inställningar för Projektportalen in är gjorda på användarens dator.</w:t>
      </w:r>
    </w:p>
    <w:p w14:paraId="735E4469" w14:textId="68EB91A1" w:rsidR="00CB12A2" w:rsidRDefault="00CB12A2" w:rsidP="00CB12A2">
      <w:pPr>
        <w:pStyle w:val="Brdtext"/>
        <w:ind w:left="1134"/>
        <w:rPr>
          <w:lang w:eastAsia="en-US"/>
        </w:rPr>
      </w:pPr>
      <w:r>
        <w:rPr>
          <w:lang w:eastAsia="en-US"/>
        </w:rPr>
        <w:t>Se underlag för tekniska förutsättningar via denna länk:</w:t>
      </w:r>
      <w:r>
        <w:rPr>
          <w:lang w:eastAsia="en-US"/>
        </w:rPr>
        <w:br/>
      </w:r>
      <w:hyperlink r:id="rId36" w:history="1">
        <w:r w:rsidRPr="0025645E">
          <w:rPr>
            <w:rStyle w:val="Hyperlnk"/>
            <w:lang w:eastAsia="en-US"/>
          </w:rPr>
          <w:t>https://bransch.trafikverket.se/tjanster/system-och-verktyg/projekthantering/projektportal/</w:t>
        </w:r>
      </w:hyperlink>
    </w:p>
    <w:sectPr w:rsidR="00CB12A2" w:rsidSect="00584FAA">
      <w:headerReference w:type="default" r:id="rId37"/>
      <w:footerReference w:type="default" r:id="rId38"/>
      <w:headerReference w:type="first" r:id="rId39"/>
      <w:type w:val="continuous"/>
      <w:pgSz w:w="11906" w:h="16838"/>
      <w:pgMar w:top="1418" w:right="3119" w:bottom="1418" w:left="1191" w:header="28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B951E" w14:textId="77777777" w:rsidR="000C4FF6" w:rsidRDefault="000C4FF6" w:rsidP="00E85251">
      <w:pPr>
        <w:spacing w:after="0" w:line="240" w:lineRule="auto"/>
      </w:pPr>
      <w:r>
        <w:separator/>
      </w:r>
    </w:p>
  </w:endnote>
  <w:endnote w:type="continuationSeparator" w:id="0">
    <w:p w14:paraId="75B9FB66" w14:textId="77777777" w:rsidR="000C4FF6" w:rsidRDefault="000C4FF6" w:rsidP="00E8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B484" w14:textId="27D15CEA" w:rsidR="000C4FF6" w:rsidRDefault="00F45D2D">
    <w:pPr>
      <w:pStyle w:val="Sidfot"/>
    </w:pPr>
    <w:sdt>
      <w:sdtPr>
        <w:alias w:val="Titel"/>
        <w:tag w:val=""/>
        <w:id w:val="-1642112403"/>
        <w:placeholder>
          <w:docPart w:val="3C73C3BEBAA2450D9A07F73371BE181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Användarmanual till Systemet MSS – för leverantörer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85CA" w14:textId="77777777" w:rsidR="000C4FF6" w:rsidRDefault="000C4FF6" w:rsidP="00E85251">
      <w:pPr>
        <w:spacing w:after="0" w:line="240" w:lineRule="auto"/>
      </w:pPr>
      <w:r>
        <w:separator/>
      </w:r>
    </w:p>
  </w:footnote>
  <w:footnote w:type="continuationSeparator" w:id="0">
    <w:p w14:paraId="4C1FCC1F" w14:textId="77777777" w:rsidR="000C4FF6" w:rsidRDefault="000C4FF6" w:rsidP="00E85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4"/>
      <w:tblW w:w="10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"/>
      <w:tblDescription w:val="Sidhuvud"/>
    </w:tblPr>
    <w:tblGrid>
      <w:gridCol w:w="3912"/>
      <w:gridCol w:w="3912"/>
      <w:gridCol w:w="2353"/>
    </w:tblGrid>
    <w:tr w:rsidR="000C4FF6" w:rsidRPr="00484ED3" w14:paraId="38FE8005" w14:textId="77777777" w:rsidTr="00484ED3">
      <w:trPr>
        <w:trHeight w:val="426"/>
        <w:tblHeader/>
      </w:trPr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48090A30" w14:textId="77777777" w:rsidR="000C4FF6" w:rsidRPr="00484ED3" w:rsidRDefault="000C4FF6" w:rsidP="00F85D70">
          <w:pPr>
            <w:spacing w:line="240" w:lineRule="atLeast"/>
            <w:ind w:left="-108"/>
            <w:rPr>
              <w:rFonts w:asciiTheme="majorHAnsi" w:hAnsiTheme="majorHAnsi" w:cs="Arial"/>
              <w:sz w:val="22"/>
              <w:szCs w:val="22"/>
            </w:rPr>
          </w:pP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1DD89D3F" w14:textId="77777777" w:rsidR="000C4FF6" w:rsidRPr="00484ED3" w:rsidRDefault="000C4FF6" w:rsidP="00F85D70">
          <w:pPr>
            <w:spacing w:line="240" w:lineRule="atLeast"/>
            <w:rPr>
              <w:rFonts w:asciiTheme="majorHAnsi" w:hAnsiTheme="majorHAnsi" w:cs="Arial"/>
              <w:noProof/>
              <w:sz w:val="22"/>
              <w:szCs w:val="22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1A152A25" w14:textId="77777777" w:rsidR="000C4FF6" w:rsidRPr="00484ED3" w:rsidRDefault="000C4FF6" w:rsidP="00F85D70">
          <w:pPr>
            <w:spacing w:line="240" w:lineRule="atLeast"/>
            <w:ind w:right="-222"/>
            <w:rPr>
              <w:rFonts w:asciiTheme="majorHAnsi" w:hAnsiTheme="majorHAnsi" w:cs="Arial"/>
              <w:sz w:val="22"/>
              <w:szCs w:val="22"/>
            </w:rPr>
          </w:pPr>
        </w:p>
      </w:tc>
    </w:tr>
    <w:tr w:rsidR="000C4FF6" w:rsidRPr="0057087E" w14:paraId="59500320" w14:textId="77777777" w:rsidTr="00B70082">
      <w:trPr>
        <w:trHeight w:val="717"/>
      </w:trPr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16820A99" w14:textId="77777777" w:rsidR="000C4FF6" w:rsidRPr="0057087E" w:rsidRDefault="000C4FF6" w:rsidP="00F85D70">
          <w:pPr>
            <w:spacing w:before="20" w:line="240" w:lineRule="atLeast"/>
            <w:rPr>
              <w:rFonts w:ascii="Arial" w:hAnsi="Arial" w:cs="Arial"/>
              <w:sz w:val="22"/>
              <w:szCs w:val="22"/>
            </w:rPr>
          </w:pPr>
          <w:r w:rsidRPr="0057087E">
            <w:rPr>
              <w:rFonts w:ascii="Arial" w:hAnsi="Arial" w:cs="Arial"/>
              <w:noProof/>
            </w:rPr>
            <w:drawing>
              <wp:inline distT="0" distB="0" distL="0" distR="0" wp14:anchorId="598B0795" wp14:editId="45AEB3A6">
                <wp:extent cx="1594800" cy="334800"/>
                <wp:effectExtent l="0" t="0" r="5715" b="8255"/>
                <wp:docPr id="1" name="Bildobjekt 1" descr="Trafikverkets logotyp" title="Trafikverket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Trafikverket_logo_officemalla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0" cy="33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15DD4DB3" w14:textId="77777777" w:rsidR="000C4FF6" w:rsidRPr="0057087E" w:rsidRDefault="000C4FF6" w:rsidP="00A738FC">
          <w:pPr>
            <w:spacing w:before="220" w:line="240" w:lineRule="atLeast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65FA95C1" w14:textId="2EF113A7" w:rsidR="000C4FF6" w:rsidRPr="0057087E" w:rsidRDefault="000C4FF6" w:rsidP="00F85D70">
          <w:pPr>
            <w:spacing w:before="220" w:line="240" w:lineRule="atLeast"/>
            <w:jc w:val="right"/>
            <w:rPr>
              <w:rFonts w:ascii="Arial" w:hAnsi="Arial" w:cs="Arial"/>
              <w:color w:val="808080"/>
              <w:sz w:val="22"/>
              <w:szCs w:val="22"/>
            </w:rPr>
          </w:pPr>
          <w:r w:rsidRPr="0057087E">
            <w:rPr>
              <w:rFonts w:ascii="Arial" w:hAnsi="Arial" w:cs="Arial"/>
            </w:rPr>
            <w:fldChar w:fldCharType="begin"/>
          </w:r>
          <w:r w:rsidRPr="0057087E">
            <w:rPr>
              <w:rFonts w:ascii="Arial" w:hAnsi="Arial" w:cs="Arial"/>
              <w:sz w:val="22"/>
              <w:szCs w:val="22"/>
            </w:rPr>
            <w:instrText xml:space="preserve"> PAGE   \* MERGEFORMAT </w:instrText>
          </w:r>
          <w:r w:rsidRPr="0057087E">
            <w:rPr>
              <w:rFonts w:ascii="Arial" w:hAnsi="Arial" w:cs="Arial"/>
            </w:rPr>
            <w:fldChar w:fldCharType="separate"/>
          </w:r>
          <w:r w:rsidR="00294AC1">
            <w:rPr>
              <w:rFonts w:ascii="Arial" w:hAnsi="Arial" w:cs="Arial"/>
              <w:noProof/>
              <w:sz w:val="22"/>
              <w:szCs w:val="22"/>
            </w:rPr>
            <w:t>7</w:t>
          </w:r>
          <w:r w:rsidRPr="0057087E">
            <w:rPr>
              <w:rFonts w:ascii="Arial" w:hAnsi="Arial" w:cs="Arial"/>
            </w:rPr>
            <w:fldChar w:fldCharType="end"/>
          </w:r>
          <w:r w:rsidRPr="0057087E">
            <w:rPr>
              <w:rFonts w:ascii="Arial" w:hAnsi="Arial" w:cs="Arial"/>
              <w:sz w:val="22"/>
              <w:szCs w:val="22"/>
            </w:rPr>
            <w:t xml:space="preserve"> (</w:t>
          </w:r>
          <w:r w:rsidRPr="0057087E">
            <w:rPr>
              <w:rFonts w:ascii="Arial" w:hAnsi="Arial" w:cs="Arial"/>
            </w:rPr>
            <w:fldChar w:fldCharType="begin"/>
          </w:r>
          <w:r w:rsidRPr="0057087E">
            <w:rPr>
              <w:rFonts w:ascii="Arial" w:hAnsi="Arial" w:cs="Arial"/>
              <w:sz w:val="22"/>
              <w:szCs w:val="22"/>
            </w:rPr>
            <w:instrText xml:space="preserve"> NUMPAGES  \# "0" \* Arabic  \* MERGEFORMAT </w:instrText>
          </w:r>
          <w:r w:rsidRPr="0057087E">
            <w:rPr>
              <w:rFonts w:ascii="Arial" w:hAnsi="Arial" w:cs="Arial"/>
            </w:rPr>
            <w:fldChar w:fldCharType="separate"/>
          </w:r>
          <w:r w:rsidR="00294AC1">
            <w:rPr>
              <w:rFonts w:ascii="Arial" w:hAnsi="Arial" w:cs="Arial"/>
              <w:noProof/>
              <w:sz w:val="22"/>
              <w:szCs w:val="22"/>
            </w:rPr>
            <w:t>34</w:t>
          </w:r>
          <w:r w:rsidRPr="0057087E">
            <w:rPr>
              <w:rFonts w:ascii="Arial" w:hAnsi="Arial" w:cs="Arial"/>
            </w:rPr>
            <w:fldChar w:fldCharType="end"/>
          </w:r>
          <w:r w:rsidRPr="0057087E">
            <w:rPr>
              <w:rFonts w:ascii="Arial" w:hAnsi="Arial" w:cs="Arial"/>
              <w:sz w:val="22"/>
              <w:szCs w:val="22"/>
            </w:rPr>
            <w:t>)</w:t>
          </w:r>
        </w:p>
      </w:tc>
    </w:tr>
    <w:tr w:rsidR="000C4FF6" w:rsidRPr="0057087E" w14:paraId="253B3A97" w14:textId="77777777" w:rsidTr="00F81638"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D94BFAF" w14:textId="77777777" w:rsidR="000C4FF6" w:rsidRPr="0057087E" w:rsidRDefault="000C4FF6" w:rsidP="00F85D70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Skapat av</w:t>
          </w: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E8A8D56" w14:textId="77777777" w:rsidR="000C4FF6" w:rsidRPr="0057087E" w:rsidRDefault="000C4FF6" w:rsidP="00F85D70">
          <w:pPr>
            <w:rPr>
              <w:rFonts w:ascii="Arial" w:hAnsi="Arial" w:cs="Arial"/>
              <w:b/>
              <w:sz w:val="16"/>
              <w:szCs w:val="16"/>
            </w:rPr>
          </w:pPr>
          <w:r w:rsidRPr="0057087E">
            <w:rPr>
              <w:rFonts w:ascii="Arial" w:hAnsi="Arial" w:cs="Arial"/>
              <w:b/>
              <w:sz w:val="16"/>
              <w:szCs w:val="16"/>
            </w:rPr>
            <w:t xml:space="preserve">Dokumentdatum </w:t>
          </w: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5D2AAF" w14:textId="77777777" w:rsidR="000C4FF6" w:rsidRPr="0057087E" w:rsidRDefault="000C4FF6" w:rsidP="00F85D70">
          <w:pPr>
            <w:ind w:right="-222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0C4FF6" w:rsidRPr="0057087E" w14:paraId="72786214" w14:textId="77777777" w:rsidTr="00F81638">
      <w:sdt>
        <w:sdtPr>
          <w:rPr>
            <w:rStyle w:val="Dokumentegenskap"/>
          </w:rPr>
          <w:alias w:val="Skapat av"/>
          <w:tag w:val="TrvCreatedBy"/>
          <w:id w:val="-1859643260"/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Skapat_x0020_av_x0020_NY[1]" w:storeItemID="{10B29913-9648-4169-B0D4-381F07834F6C}"/>
          <w:text/>
        </w:sdtPr>
        <w:sdtEndPr>
          <w:rPr>
            <w:rStyle w:val="Dokumentegenskap"/>
          </w:rPr>
        </w:sdtEndPr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6C43837A" w14:textId="07113F7C" w:rsidR="000C4FF6" w:rsidRPr="00197D44" w:rsidRDefault="000C4FF6" w:rsidP="005630DF">
              <w:pPr>
                <w:spacing w:line="240" w:lineRule="atLeast"/>
                <w:rPr>
                  <w:rStyle w:val="Dokumentegenskap"/>
                </w:rPr>
              </w:pPr>
              <w:r>
                <w:rPr>
                  <w:rStyle w:val="Dokumentegenskap"/>
                </w:rPr>
                <w:t>Thomas Edfeldt</w:t>
              </w:r>
            </w:p>
          </w:tc>
        </w:sdtContent>
      </w:sdt>
      <w:sdt>
        <w:sdtPr>
          <w:rPr>
            <w:rStyle w:val="Dokumentegenskap"/>
          </w:rPr>
          <w:alias w:val="Dokumentdatum"/>
          <w:tag w:val="TrvDocumentDate"/>
          <w:id w:val="-2105406051"/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Dokumentdatum_x0020_NY[1]" w:storeItemID="{10B29913-9648-4169-B0D4-381F07834F6C}"/>
          <w:date w:fullDate="2024-12-13T00:00:00Z"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Dokumentegenskap"/>
          </w:rPr>
        </w:sdtEndPr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7517CA3D" w14:textId="188EDAC1" w:rsidR="000C4FF6" w:rsidRPr="003910CF" w:rsidRDefault="00697EF7" w:rsidP="00F85D70">
              <w:pPr>
                <w:spacing w:line="240" w:lineRule="atLeast"/>
                <w:rPr>
                  <w:rStyle w:val="Dokumentegenskap"/>
                </w:rPr>
              </w:pPr>
              <w:r>
                <w:rPr>
                  <w:rStyle w:val="Dokumentegenskap"/>
                </w:rPr>
                <w:t>2024-12-13</w:t>
              </w:r>
            </w:p>
          </w:tc>
        </w:sdtContent>
      </w:sdt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2CB68E28" w14:textId="77777777" w:rsidR="000C4FF6" w:rsidRPr="003910CF" w:rsidRDefault="000C4FF6" w:rsidP="00F85D70">
          <w:pPr>
            <w:spacing w:line="240" w:lineRule="atLeast"/>
            <w:ind w:right="-222"/>
            <w:rPr>
              <w:rStyle w:val="Dokumentegenskap"/>
            </w:rPr>
          </w:pPr>
        </w:p>
      </w:tc>
    </w:tr>
    <w:tr w:rsidR="000C4FF6" w:rsidRPr="0057087E" w14:paraId="09F17E87" w14:textId="77777777" w:rsidTr="00F81638"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F579965" w14:textId="77777777" w:rsidR="000C4FF6" w:rsidRPr="0057087E" w:rsidRDefault="000C4FF6" w:rsidP="00F85D70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EA4828C" w14:textId="77777777" w:rsidR="000C4FF6" w:rsidRPr="0057087E" w:rsidRDefault="000C4FF6" w:rsidP="00F85D70">
          <w:pPr>
            <w:rPr>
              <w:rFonts w:ascii="Arial" w:hAnsi="Arial" w:cs="Arial"/>
              <w:b/>
              <w:noProof/>
              <w:sz w:val="16"/>
              <w:szCs w:val="16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830F9F1" w14:textId="77777777" w:rsidR="000C4FF6" w:rsidRPr="0057087E" w:rsidRDefault="000C4FF6" w:rsidP="00F85D70">
          <w:pPr>
            <w:ind w:right="-222"/>
            <w:rPr>
              <w:rFonts w:ascii="Arial" w:hAnsi="Arial" w:cs="Arial"/>
              <w:b/>
              <w:noProof/>
              <w:sz w:val="16"/>
              <w:szCs w:val="16"/>
            </w:rPr>
          </w:pPr>
        </w:p>
      </w:tc>
    </w:tr>
  </w:tbl>
  <w:p w14:paraId="108FAAC8" w14:textId="77777777" w:rsidR="000C4FF6" w:rsidRPr="00A74A1D" w:rsidRDefault="000C4FF6" w:rsidP="00EF2D8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4"/>
      <w:tblW w:w="10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"/>
      <w:tblDescription w:val="Sidhuvud"/>
    </w:tblPr>
    <w:tblGrid>
      <w:gridCol w:w="3912"/>
      <w:gridCol w:w="3912"/>
      <w:gridCol w:w="2353"/>
    </w:tblGrid>
    <w:tr w:rsidR="000C4FF6" w:rsidRPr="00484ED3" w14:paraId="069A0EAF" w14:textId="77777777" w:rsidTr="00450039">
      <w:trPr>
        <w:trHeight w:val="426"/>
        <w:tblHeader/>
      </w:trPr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64BDB42E" w14:textId="77777777" w:rsidR="000C4FF6" w:rsidRPr="00484ED3" w:rsidRDefault="000C4FF6" w:rsidP="00584FAA">
          <w:pPr>
            <w:spacing w:line="240" w:lineRule="atLeast"/>
            <w:ind w:left="-108"/>
            <w:rPr>
              <w:rFonts w:asciiTheme="majorHAnsi" w:hAnsiTheme="majorHAnsi" w:cs="Arial"/>
              <w:sz w:val="22"/>
              <w:szCs w:val="22"/>
            </w:rPr>
          </w:pP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5CB6302F" w14:textId="77777777" w:rsidR="000C4FF6" w:rsidRPr="00484ED3" w:rsidRDefault="000C4FF6" w:rsidP="00584FAA">
          <w:pPr>
            <w:spacing w:line="240" w:lineRule="atLeast"/>
            <w:rPr>
              <w:rFonts w:asciiTheme="majorHAnsi" w:hAnsiTheme="majorHAnsi" w:cs="Arial"/>
              <w:noProof/>
              <w:sz w:val="22"/>
              <w:szCs w:val="22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5463755B" w14:textId="77777777" w:rsidR="000C4FF6" w:rsidRPr="00484ED3" w:rsidRDefault="000C4FF6" w:rsidP="00584FAA">
          <w:pPr>
            <w:spacing w:line="240" w:lineRule="atLeast"/>
            <w:ind w:right="-222"/>
            <w:rPr>
              <w:rFonts w:asciiTheme="majorHAnsi" w:hAnsiTheme="majorHAnsi" w:cs="Arial"/>
              <w:sz w:val="22"/>
              <w:szCs w:val="22"/>
            </w:rPr>
          </w:pPr>
        </w:p>
      </w:tc>
    </w:tr>
    <w:tr w:rsidR="000C4FF6" w:rsidRPr="0057087E" w14:paraId="05B09421" w14:textId="77777777" w:rsidTr="00450039">
      <w:trPr>
        <w:trHeight w:val="717"/>
      </w:trPr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5F321542" w14:textId="77777777" w:rsidR="000C4FF6" w:rsidRPr="0057087E" w:rsidRDefault="000C4FF6" w:rsidP="00584FAA">
          <w:pPr>
            <w:spacing w:before="20" w:line="240" w:lineRule="atLeast"/>
            <w:rPr>
              <w:rFonts w:ascii="Arial" w:hAnsi="Arial" w:cs="Arial"/>
              <w:sz w:val="22"/>
              <w:szCs w:val="22"/>
            </w:rPr>
          </w:pPr>
          <w:r w:rsidRPr="0057087E">
            <w:rPr>
              <w:rFonts w:ascii="Arial" w:hAnsi="Arial" w:cs="Arial"/>
              <w:noProof/>
            </w:rPr>
            <w:drawing>
              <wp:inline distT="0" distB="0" distL="0" distR="0" wp14:anchorId="5D565A0C" wp14:editId="54C95DF8">
                <wp:extent cx="1594800" cy="334800"/>
                <wp:effectExtent l="0" t="0" r="5715" b="8255"/>
                <wp:docPr id="3" name="Bildobjekt 3" descr="Trafikverkets logotyp" title="Trafikverket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Trafikverket_logo_officemalla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0" cy="33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1F665BF8" w14:textId="77777777" w:rsidR="000C4FF6" w:rsidRPr="0057087E" w:rsidRDefault="000C4FF6" w:rsidP="00450039">
          <w:pPr>
            <w:spacing w:before="220" w:line="240" w:lineRule="atLeast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34E30E83" w14:textId="2D91B0C0" w:rsidR="000C4FF6" w:rsidRPr="0057087E" w:rsidRDefault="000C4FF6" w:rsidP="00584FAA">
          <w:pPr>
            <w:spacing w:before="220" w:line="240" w:lineRule="atLeast"/>
            <w:jc w:val="right"/>
            <w:rPr>
              <w:rFonts w:ascii="Arial" w:hAnsi="Arial" w:cs="Arial"/>
              <w:color w:val="808080"/>
              <w:sz w:val="22"/>
              <w:szCs w:val="22"/>
            </w:rPr>
          </w:pPr>
          <w:r w:rsidRPr="0057087E">
            <w:rPr>
              <w:rFonts w:ascii="Arial" w:hAnsi="Arial" w:cs="Arial"/>
            </w:rPr>
            <w:fldChar w:fldCharType="begin"/>
          </w:r>
          <w:r w:rsidRPr="0057087E">
            <w:rPr>
              <w:rFonts w:ascii="Arial" w:hAnsi="Arial" w:cs="Arial"/>
              <w:sz w:val="22"/>
              <w:szCs w:val="22"/>
            </w:rPr>
            <w:instrText xml:space="preserve"> PAGE   \* MERGEFORMAT </w:instrText>
          </w:r>
          <w:r w:rsidRPr="0057087E">
            <w:rPr>
              <w:rFonts w:ascii="Arial" w:hAnsi="Arial" w:cs="Arial"/>
            </w:rPr>
            <w:fldChar w:fldCharType="separate"/>
          </w:r>
          <w:r w:rsidR="00294AC1">
            <w:rPr>
              <w:rFonts w:ascii="Arial" w:hAnsi="Arial" w:cs="Arial"/>
              <w:noProof/>
              <w:sz w:val="22"/>
              <w:szCs w:val="22"/>
            </w:rPr>
            <w:t>1</w:t>
          </w:r>
          <w:r w:rsidRPr="0057087E">
            <w:rPr>
              <w:rFonts w:ascii="Arial" w:hAnsi="Arial" w:cs="Arial"/>
            </w:rPr>
            <w:fldChar w:fldCharType="end"/>
          </w:r>
          <w:r w:rsidRPr="0057087E">
            <w:rPr>
              <w:rFonts w:ascii="Arial" w:hAnsi="Arial" w:cs="Arial"/>
              <w:sz w:val="22"/>
              <w:szCs w:val="22"/>
            </w:rPr>
            <w:t xml:space="preserve"> (</w:t>
          </w:r>
          <w:r w:rsidRPr="0057087E">
            <w:rPr>
              <w:rFonts w:ascii="Arial" w:hAnsi="Arial" w:cs="Arial"/>
            </w:rPr>
            <w:fldChar w:fldCharType="begin"/>
          </w:r>
          <w:r w:rsidRPr="0057087E">
            <w:rPr>
              <w:rFonts w:ascii="Arial" w:hAnsi="Arial" w:cs="Arial"/>
              <w:sz w:val="22"/>
              <w:szCs w:val="22"/>
            </w:rPr>
            <w:instrText xml:space="preserve"> NUMPAGES  \# "0" \* Arabic  \* MERGEFORMAT </w:instrText>
          </w:r>
          <w:r w:rsidRPr="0057087E">
            <w:rPr>
              <w:rFonts w:ascii="Arial" w:hAnsi="Arial" w:cs="Arial"/>
            </w:rPr>
            <w:fldChar w:fldCharType="separate"/>
          </w:r>
          <w:r w:rsidR="00294AC1">
            <w:rPr>
              <w:rFonts w:ascii="Arial" w:hAnsi="Arial" w:cs="Arial"/>
              <w:noProof/>
              <w:sz w:val="22"/>
              <w:szCs w:val="22"/>
            </w:rPr>
            <w:t>34</w:t>
          </w:r>
          <w:r w:rsidRPr="0057087E">
            <w:rPr>
              <w:rFonts w:ascii="Arial" w:hAnsi="Arial" w:cs="Arial"/>
            </w:rPr>
            <w:fldChar w:fldCharType="end"/>
          </w:r>
          <w:r w:rsidRPr="0057087E">
            <w:rPr>
              <w:rFonts w:ascii="Arial" w:hAnsi="Arial" w:cs="Arial"/>
              <w:sz w:val="22"/>
              <w:szCs w:val="22"/>
            </w:rPr>
            <w:t>)</w:t>
          </w:r>
        </w:p>
      </w:tc>
    </w:tr>
    <w:tr w:rsidR="000C4FF6" w:rsidRPr="0057087E" w14:paraId="735C94C9" w14:textId="77777777" w:rsidTr="00450039"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22F75FA" w14:textId="77777777" w:rsidR="000C4FF6" w:rsidRPr="0057087E" w:rsidRDefault="000C4FF6" w:rsidP="00584FAA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Skapat av</w:t>
          </w: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CDD64E" w14:textId="77777777" w:rsidR="000C4FF6" w:rsidRPr="0057087E" w:rsidRDefault="000C4FF6" w:rsidP="00584FAA">
          <w:pPr>
            <w:rPr>
              <w:rFonts w:ascii="Arial" w:hAnsi="Arial" w:cs="Arial"/>
              <w:b/>
              <w:sz w:val="16"/>
              <w:szCs w:val="16"/>
            </w:rPr>
          </w:pPr>
          <w:r w:rsidRPr="0057087E">
            <w:rPr>
              <w:rFonts w:ascii="Arial" w:hAnsi="Arial" w:cs="Arial"/>
              <w:b/>
              <w:sz w:val="16"/>
              <w:szCs w:val="16"/>
            </w:rPr>
            <w:t xml:space="preserve">Dokumentdatum </w:t>
          </w: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0A34A0C" w14:textId="77777777" w:rsidR="000C4FF6" w:rsidRPr="0057087E" w:rsidRDefault="000C4FF6" w:rsidP="00584FAA">
          <w:pPr>
            <w:ind w:right="-222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Konfidentialitetsnivå</w:t>
          </w:r>
          <w:proofErr w:type="spellEnd"/>
        </w:p>
      </w:tc>
    </w:tr>
    <w:tr w:rsidR="000C4FF6" w:rsidRPr="0057087E" w14:paraId="27A62F1C" w14:textId="77777777" w:rsidTr="00450039">
      <w:sdt>
        <w:sdtPr>
          <w:rPr>
            <w:rStyle w:val="Dokumentegenskap"/>
          </w:rPr>
          <w:alias w:val="Skapat av"/>
          <w:tag w:val="TrvCreatedBy"/>
          <w:id w:val="-1933813218"/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Skapat_x0020_av_x0020_NY[1]" w:storeItemID="{10B29913-9648-4169-B0D4-381F07834F6C}"/>
          <w:text/>
        </w:sdtPr>
        <w:sdtEndPr>
          <w:rPr>
            <w:rStyle w:val="Dokumentegenskap"/>
          </w:rPr>
        </w:sdtEndPr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41C4C879" w14:textId="71B59694" w:rsidR="000C4FF6" w:rsidRPr="00197D44" w:rsidRDefault="000C4FF6" w:rsidP="00584FAA">
              <w:pPr>
                <w:spacing w:line="240" w:lineRule="atLeast"/>
                <w:rPr>
                  <w:rStyle w:val="Dokumentegenskap"/>
                </w:rPr>
              </w:pPr>
              <w:r>
                <w:rPr>
                  <w:rStyle w:val="Dokumentegenskap"/>
                </w:rPr>
                <w:t>Thomas Edfeldt</w:t>
              </w:r>
            </w:p>
          </w:tc>
        </w:sdtContent>
      </w:sdt>
      <w:sdt>
        <w:sdtPr>
          <w:rPr>
            <w:rStyle w:val="Dokumentegenskap"/>
          </w:rPr>
          <w:alias w:val="Dokumentdatum"/>
          <w:tag w:val="TrvDocumentDate"/>
          <w:id w:val="1414511859"/>
          <w:dataBinding w:prefixMappings="xmlns:ns0='http://schemas.microsoft.com/office/2006/metadata/properties' xmlns:ns1='http://www.w3.org/2001/XMLSchema-instance' xmlns:ns2='http://schemas.microsoft.com/office/infopath/2007/PartnerControls' xmlns:ns3='Trafikverket' xmlns:ns4='cea33f4f-9418-43c8-b76e-52ad5a4f1eba' " w:xpath="/ns0:properties[1]/documentManagement[1]/ns3:Dokumentdatum_x0020_NY[1]" w:storeItemID="{10B29913-9648-4169-B0D4-381F07834F6C}"/>
          <w:date w:fullDate="2024-12-13T00:00:00Z"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Dokumentegenskap"/>
          </w:rPr>
        </w:sdtEndPr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354BA1B3" w14:textId="0F7B170D" w:rsidR="000C4FF6" w:rsidRPr="003910CF" w:rsidRDefault="00697EF7" w:rsidP="00584FAA">
              <w:pPr>
                <w:spacing w:line="240" w:lineRule="atLeast"/>
                <w:rPr>
                  <w:rStyle w:val="Dokumentegenskap"/>
                </w:rPr>
              </w:pPr>
              <w:r>
                <w:rPr>
                  <w:rStyle w:val="Dokumentegenskap"/>
                </w:rPr>
                <w:t>2024-12-13</w:t>
              </w:r>
            </w:p>
          </w:tc>
        </w:sdtContent>
      </w:sdt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31871E67" w14:textId="77777777" w:rsidR="000C4FF6" w:rsidRPr="003910CF" w:rsidRDefault="000C4FF6" w:rsidP="00584FAA">
          <w:pPr>
            <w:spacing w:line="240" w:lineRule="atLeast"/>
            <w:ind w:right="-222"/>
            <w:rPr>
              <w:rStyle w:val="Dokumentegenskap"/>
            </w:rPr>
          </w:pPr>
          <w:r>
            <w:rPr>
              <w:rStyle w:val="Dokumentegenskap"/>
            </w:rPr>
            <w:t>1 Ej känslig</w:t>
          </w:r>
        </w:p>
      </w:tc>
    </w:tr>
    <w:tr w:rsidR="000C4FF6" w:rsidRPr="00584FAA" w14:paraId="0802C2D9" w14:textId="77777777" w:rsidTr="00450039"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6A08E9" w14:textId="77777777" w:rsidR="000C4FF6" w:rsidRPr="0057087E" w:rsidRDefault="000C4FF6" w:rsidP="00584FAA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7E48DE9" w14:textId="77777777" w:rsidR="000C4FF6" w:rsidRPr="0057087E" w:rsidRDefault="000C4FF6" w:rsidP="00584FAA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625177B" w14:textId="77777777" w:rsidR="000C4FF6" w:rsidRPr="0057087E" w:rsidRDefault="000C4FF6" w:rsidP="00584FAA">
          <w:pPr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0C4FF6" w:rsidRPr="00584FAA" w14:paraId="53F2B18A" w14:textId="77777777" w:rsidTr="00450039"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F9A75E" w14:textId="77777777" w:rsidR="000C4FF6" w:rsidRPr="00584FAA" w:rsidRDefault="000C4FF6" w:rsidP="00450039">
          <w:pPr>
            <w:spacing w:line="240" w:lineRule="atLeast"/>
            <w:rPr>
              <w:rStyle w:val="Dokumentegenskap"/>
            </w:rPr>
          </w:pP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096A541" w14:textId="77777777" w:rsidR="000C4FF6" w:rsidRPr="00584FAA" w:rsidRDefault="000C4FF6" w:rsidP="00584FAA">
          <w:pPr>
            <w:spacing w:line="240" w:lineRule="atLeast"/>
            <w:rPr>
              <w:rStyle w:val="Dokumentegenskap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4E7BDD" w14:textId="77777777" w:rsidR="000C4FF6" w:rsidRPr="00584FAA" w:rsidRDefault="000C4FF6" w:rsidP="00584FAA">
          <w:pPr>
            <w:spacing w:line="240" w:lineRule="atLeast"/>
            <w:rPr>
              <w:rStyle w:val="Dokumentegenskap"/>
            </w:rPr>
          </w:pPr>
        </w:p>
      </w:tc>
    </w:tr>
    <w:tr w:rsidR="000C4FF6" w:rsidRPr="0057087E" w14:paraId="5E9A3084" w14:textId="77777777" w:rsidTr="00450039"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091D679" w14:textId="77777777" w:rsidR="000C4FF6" w:rsidRPr="0057087E" w:rsidRDefault="000C4FF6" w:rsidP="00584FAA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5DDA38C" w14:textId="77777777" w:rsidR="000C4FF6" w:rsidRPr="0057087E" w:rsidRDefault="000C4FF6" w:rsidP="00584FAA">
          <w:pPr>
            <w:rPr>
              <w:rFonts w:ascii="Arial" w:hAnsi="Arial" w:cs="Arial"/>
              <w:b/>
              <w:noProof/>
              <w:sz w:val="16"/>
              <w:szCs w:val="16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2D7DF30" w14:textId="77777777" w:rsidR="000C4FF6" w:rsidRPr="0057087E" w:rsidRDefault="000C4FF6" w:rsidP="00584FAA">
          <w:pPr>
            <w:ind w:right="-222"/>
            <w:rPr>
              <w:rFonts w:ascii="Arial" w:hAnsi="Arial" w:cs="Arial"/>
              <w:b/>
              <w:noProof/>
              <w:sz w:val="16"/>
              <w:szCs w:val="16"/>
            </w:rPr>
          </w:pPr>
        </w:p>
      </w:tc>
    </w:tr>
  </w:tbl>
  <w:p w14:paraId="5C44305D" w14:textId="77777777" w:rsidR="000C4FF6" w:rsidRPr="00741253" w:rsidRDefault="000C4FF6" w:rsidP="0074125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54945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D8AA5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4494E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524AA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EA39B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4ED97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644D6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5685B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19C71F3"/>
    <w:multiLevelType w:val="hybridMultilevel"/>
    <w:tmpl w:val="435A54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280808"/>
    <w:multiLevelType w:val="hybridMultilevel"/>
    <w:tmpl w:val="7CBCD732"/>
    <w:lvl w:ilvl="0" w:tplc="5302C962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B0A92"/>
    <w:multiLevelType w:val="hybridMultilevel"/>
    <w:tmpl w:val="714268C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404419"/>
    <w:multiLevelType w:val="hybridMultilevel"/>
    <w:tmpl w:val="235CED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E4DF1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BEE3836"/>
    <w:multiLevelType w:val="hybridMultilevel"/>
    <w:tmpl w:val="448AB934"/>
    <w:lvl w:ilvl="0" w:tplc="979257A0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130E6"/>
    <w:multiLevelType w:val="hybridMultilevel"/>
    <w:tmpl w:val="C700C14C"/>
    <w:lvl w:ilvl="0" w:tplc="1D14F2A4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227C6"/>
    <w:multiLevelType w:val="hybridMultilevel"/>
    <w:tmpl w:val="0B62F540"/>
    <w:lvl w:ilvl="0" w:tplc="5302C962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841B7"/>
    <w:multiLevelType w:val="hybridMultilevel"/>
    <w:tmpl w:val="0BC259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36D02"/>
    <w:multiLevelType w:val="hybridMultilevel"/>
    <w:tmpl w:val="6BF61F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944A8"/>
    <w:multiLevelType w:val="hybridMultilevel"/>
    <w:tmpl w:val="590EEFEE"/>
    <w:lvl w:ilvl="0" w:tplc="5302C962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41762"/>
    <w:multiLevelType w:val="hybridMultilevel"/>
    <w:tmpl w:val="83DC0C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636A3"/>
    <w:multiLevelType w:val="hybridMultilevel"/>
    <w:tmpl w:val="B5CE1B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865D6"/>
    <w:multiLevelType w:val="hybridMultilevel"/>
    <w:tmpl w:val="666A8D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C7C3B"/>
    <w:multiLevelType w:val="hybridMultilevel"/>
    <w:tmpl w:val="147058CA"/>
    <w:lvl w:ilvl="0" w:tplc="979257A0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D4524"/>
    <w:multiLevelType w:val="hybridMultilevel"/>
    <w:tmpl w:val="625008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338A6"/>
    <w:multiLevelType w:val="hybridMultilevel"/>
    <w:tmpl w:val="CC2C57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713"/>
    <w:multiLevelType w:val="hybridMultilevel"/>
    <w:tmpl w:val="CC2C57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921FC"/>
    <w:multiLevelType w:val="hybridMultilevel"/>
    <w:tmpl w:val="BB808EBE"/>
    <w:lvl w:ilvl="0" w:tplc="8AB6CD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E2DBF"/>
    <w:multiLevelType w:val="hybridMultilevel"/>
    <w:tmpl w:val="190425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E17DD"/>
    <w:multiLevelType w:val="hybridMultilevel"/>
    <w:tmpl w:val="6EAC485A"/>
    <w:lvl w:ilvl="0" w:tplc="F3663CCA">
      <w:start w:val="1"/>
      <w:numFmt w:val="decimal"/>
      <w:pStyle w:val="Numreradlist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92868"/>
    <w:multiLevelType w:val="hybridMultilevel"/>
    <w:tmpl w:val="CE508C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51D1E"/>
    <w:multiLevelType w:val="hybridMultilevel"/>
    <w:tmpl w:val="8DA434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62188"/>
    <w:multiLevelType w:val="hybridMultilevel"/>
    <w:tmpl w:val="51126F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D6447"/>
    <w:multiLevelType w:val="hybridMultilevel"/>
    <w:tmpl w:val="88C687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D1BE8"/>
    <w:multiLevelType w:val="hybridMultilevel"/>
    <w:tmpl w:val="17E612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267A8"/>
    <w:multiLevelType w:val="hybridMultilevel"/>
    <w:tmpl w:val="D678791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97735A"/>
    <w:multiLevelType w:val="hybridMultilevel"/>
    <w:tmpl w:val="F528A2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24D3E"/>
    <w:multiLevelType w:val="hybridMultilevel"/>
    <w:tmpl w:val="D82CA0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07BFB"/>
    <w:multiLevelType w:val="hybridMultilevel"/>
    <w:tmpl w:val="CF6E43F6"/>
    <w:lvl w:ilvl="0" w:tplc="AA7A85A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D7517"/>
    <w:multiLevelType w:val="multilevel"/>
    <w:tmpl w:val="90327550"/>
    <w:lvl w:ilvl="0">
      <w:start w:val="1"/>
      <w:numFmt w:val="decimal"/>
      <w:pStyle w:val="Numrerad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umreradrubrik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"/>
      <w:suff w:val="space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Rubrik6"/>
      <w:suff w:val="space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Rubrik7"/>
      <w:suff w:val="spac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Rubrik8"/>
      <w:suff w:val="spac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pStyle w:val="Rubrik9"/>
      <w:suff w:val="space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39" w15:restartNumberingAfterBreak="0">
    <w:nsid w:val="6F736239"/>
    <w:multiLevelType w:val="hybridMultilevel"/>
    <w:tmpl w:val="047E99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E56689"/>
    <w:multiLevelType w:val="hybridMultilevel"/>
    <w:tmpl w:val="F9FCEC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B5C74"/>
    <w:multiLevelType w:val="hybridMultilevel"/>
    <w:tmpl w:val="58BE0A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F28D3"/>
    <w:multiLevelType w:val="hybridMultilevel"/>
    <w:tmpl w:val="CB866F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870BE"/>
    <w:multiLevelType w:val="hybridMultilevel"/>
    <w:tmpl w:val="65AAC4B6"/>
    <w:lvl w:ilvl="0" w:tplc="5302C962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17B61"/>
    <w:multiLevelType w:val="hybridMultilevel"/>
    <w:tmpl w:val="435A54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8"/>
  </w:num>
  <w:num w:numId="12">
    <w:abstractNumId w:val="29"/>
  </w:num>
  <w:num w:numId="13">
    <w:abstractNumId w:val="11"/>
  </w:num>
  <w:num w:numId="14">
    <w:abstractNumId w:val="21"/>
  </w:num>
  <w:num w:numId="15">
    <w:abstractNumId w:val="23"/>
  </w:num>
  <w:num w:numId="16">
    <w:abstractNumId w:val="36"/>
  </w:num>
  <w:num w:numId="17">
    <w:abstractNumId w:val="27"/>
  </w:num>
  <w:num w:numId="18">
    <w:abstractNumId w:val="33"/>
  </w:num>
  <w:num w:numId="19">
    <w:abstractNumId w:val="12"/>
  </w:num>
  <w:num w:numId="20">
    <w:abstractNumId w:val="17"/>
  </w:num>
  <w:num w:numId="21">
    <w:abstractNumId w:val="8"/>
  </w:num>
  <w:num w:numId="22">
    <w:abstractNumId w:val="41"/>
  </w:num>
  <w:num w:numId="23">
    <w:abstractNumId w:val="40"/>
  </w:num>
  <w:num w:numId="24">
    <w:abstractNumId w:val="9"/>
  </w:num>
  <w:num w:numId="25">
    <w:abstractNumId w:val="15"/>
  </w:num>
  <w:num w:numId="26">
    <w:abstractNumId w:val="18"/>
  </w:num>
  <w:num w:numId="27">
    <w:abstractNumId w:val="43"/>
  </w:num>
  <w:num w:numId="28">
    <w:abstractNumId w:val="37"/>
  </w:num>
  <w:num w:numId="29">
    <w:abstractNumId w:val="10"/>
  </w:num>
  <w:num w:numId="30">
    <w:abstractNumId w:val="19"/>
  </w:num>
  <w:num w:numId="31">
    <w:abstractNumId w:val="20"/>
  </w:num>
  <w:num w:numId="32">
    <w:abstractNumId w:val="34"/>
  </w:num>
  <w:num w:numId="33">
    <w:abstractNumId w:val="31"/>
  </w:num>
  <w:num w:numId="34">
    <w:abstractNumId w:val="24"/>
  </w:num>
  <w:num w:numId="35">
    <w:abstractNumId w:val="22"/>
  </w:num>
  <w:num w:numId="36">
    <w:abstractNumId w:val="13"/>
  </w:num>
  <w:num w:numId="37">
    <w:abstractNumId w:val="39"/>
  </w:num>
  <w:num w:numId="38">
    <w:abstractNumId w:val="30"/>
  </w:num>
  <w:num w:numId="39">
    <w:abstractNumId w:val="44"/>
  </w:num>
  <w:num w:numId="40">
    <w:abstractNumId w:val="26"/>
  </w:num>
  <w:num w:numId="41">
    <w:abstractNumId w:val="35"/>
  </w:num>
  <w:num w:numId="42">
    <w:abstractNumId w:val="25"/>
  </w:num>
  <w:num w:numId="43">
    <w:abstractNumId w:val="32"/>
  </w:num>
  <w:num w:numId="44">
    <w:abstractNumId w:val="42"/>
  </w:num>
  <w:num w:numId="45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39"/>
    <w:rsid w:val="0000145E"/>
    <w:rsid w:val="00001496"/>
    <w:rsid w:val="00003892"/>
    <w:rsid w:val="00013886"/>
    <w:rsid w:val="000149A9"/>
    <w:rsid w:val="00017C0C"/>
    <w:rsid w:val="0002249D"/>
    <w:rsid w:val="00032CE8"/>
    <w:rsid w:val="00033E5E"/>
    <w:rsid w:val="0004072A"/>
    <w:rsid w:val="000447FF"/>
    <w:rsid w:val="00047908"/>
    <w:rsid w:val="000613BB"/>
    <w:rsid w:val="000646D5"/>
    <w:rsid w:val="00067E17"/>
    <w:rsid w:val="00072AE6"/>
    <w:rsid w:val="000764ED"/>
    <w:rsid w:val="00095DCF"/>
    <w:rsid w:val="000A1101"/>
    <w:rsid w:val="000C4FF6"/>
    <w:rsid w:val="000D55F3"/>
    <w:rsid w:val="000E7E67"/>
    <w:rsid w:val="0010041D"/>
    <w:rsid w:val="0010259B"/>
    <w:rsid w:val="00126A56"/>
    <w:rsid w:val="00126BA0"/>
    <w:rsid w:val="00130278"/>
    <w:rsid w:val="0013362B"/>
    <w:rsid w:val="00137F1A"/>
    <w:rsid w:val="00141551"/>
    <w:rsid w:val="00152C3F"/>
    <w:rsid w:val="00153401"/>
    <w:rsid w:val="00156CD5"/>
    <w:rsid w:val="00163D94"/>
    <w:rsid w:val="0017510F"/>
    <w:rsid w:val="0018640E"/>
    <w:rsid w:val="0018667F"/>
    <w:rsid w:val="00197D11"/>
    <w:rsid w:val="001A105D"/>
    <w:rsid w:val="001A150C"/>
    <w:rsid w:val="001A23AD"/>
    <w:rsid w:val="001B252C"/>
    <w:rsid w:val="001B5B18"/>
    <w:rsid w:val="001B7A69"/>
    <w:rsid w:val="001D289E"/>
    <w:rsid w:val="001F0A3E"/>
    <w:rsid w:val="002069FD"/>
    <w:rsid w:val="00207831"/>
    <w:rsid w:val="00214571"/>
    <w:rsid w:val="00222649"/>
    <w:rsid w:val="002243CC"/>
    <w:rsid w:val="0022479D"/>
    <w:rsid w:val="00231245"/>
    <w:rsid w:val="002318C1"/>
    <w:rsid w:val="00233ABC"/>
    <w:rsid w:val="00235D3A"/>
    <w:rsid w:val="00242020"/>
    <w:rsid w:val="00247987"/>
    <w:rsid w:val="0025112F"/>
    <w:rsid w:val="0025123B"/>
    <w:rsid w:val="00256464"/>
    <w:rsid w:val="00256AF8"/>
    <w:rsid w:val="00264989"/>
    <w:rsid w:val="00272959"/>
    <w:rsid w:val="00274CBA"/>
    <w:rsid w:val="00277DA8"/>
    <w:rsid w:val="00284347"/>
    <w:rsid w:val="00287818"/>
    <w:rsid w:val="00291FCB"/>
    <w:rsid w:val="00294AC1"/>
    <w:rsid w:val="00294ADF"/>
    <w:rsid w:val="0029791C"/>
    <w:rsid w:val="002A09CF"/>
    <w:rsid w:val="002B148A"/>
    <w:rsid w:val="002B4D8B"/>
    <w:rsid w:val="002B774F"/>
    <w:rsid w:val="002C1969"/>
    <w:rsid w:val="002C7F04"/>
    <w:rsid w:val="002D7868"/>
    <w:rsid w:val="002E31A6"/>
    <w:rsid w:val="002E6124"/>
    <w:rsid w:val="002E67DD"/>
    <w:rsid w:val="002F567C"/>
    <w:rsid w:val="002F5F58"/>
    <w:rsid w:val="002F675D"/>
    <w:rsid w:val="00307018"/>
    <w:rsid w:val="00313956"/>
    <w:rsid w:val="0031485B"/>
    <w:rsid w:val="003148B9"/>
    <w:rsid w:val="00323349"/>
    <w:rsid w:val="0032401C"/>
    <w:rsid w:val="00332F62"/>
    <w:rsid w:val="003442DE"/>
    <w:rsid w:val="00344E85"/>
    <w:rsid w:val="00351471"/>
    <w:rsid w:val="003521E6"/>
    <w:rsid w:val="00352868"/>
    <w:rsid w:val="00365617"/>
    <w:rsid w:val="00373545"/>
    <w:rsid w:val="00382C3C"/>
    <w:rsid w:val="003866D6"/>
    <w:rsid w:val="00386A0B"/>
    <w:rsid w:val="003A247D"/>
    <w:rsid w:val="003B0649"/>
    <w:rsid w:val="003B5F57"/>
    <w:rsid w:val="003C0202"/>
    <w:rsid w:val="003C1FAB"/>
    <w:rsid w:val="003C79DE"/>
    <w:rsid w:val="003D13E3"/>
    <w:rsid w:val="003F166D"/>
    <w:rsid w:val="003F2A5B"/>
    <w:rsid w:val="00400DB9"/>
    <w:rsid w:val="00413028"/>
    <w:rsid w:val="00413626"/>
    <w:rsid w:val="0041399C"/>
    <w:rsid w:val="0041531A"/>
    <w:rsid w:val="00421B2E"/>
    <w:rsid w:val="00422D79"/>
    <w:rsid w:val="00426234"/>
    <w:rsid w:val="00427C44"/>
    <w:rsid w:val="00434386"/>
    <w:rsid w:val="00444A6C"/>
    <w:rsid w:val="00447804"/>
    <w:rsid w:val="00450039"/>
    <w:rsid w:val="0045731E"/>
    <w:rsid w:val="00460E78"/>
    <w:rsid w:val="00461F07"/>
    <w:rsid w:val="004624DC"/>
    <w:rsid w:val="00462CFF"/>
    <w:rsid w:val="004663EA"/>
    <w:rsid w:val="004673C2"/>
    <w:rsid w:val="00467FDD"/>
    <w:rsid w:val="00470800"/>
    <w:rsid w:val="004816D2"/>
    <w:rsid w:val="00484ED3"/>
    <w:rsid w:val="00484EF9"/>
    <w:rsid w:val="00485F57"/>
    <w:rsid w:val="00486AE8"/>
    <w:rsid w:val="00490E9A"/>
    <w:rsid w:val="00492BE0"/>
    <w:rsid w:val="00492D97"/>
    <w:rsid w:val="00494F78"/>
    <w:rsid w:val="00495AC1"/>
    <w:rsid w:val="004A45F8"/>
    <w:rsid w:val="004B1824"/>
    <w:rsid w:val="004B358F"/>
    <w:rsid w:val="004B38FA"/>
    <w:rsid w:val="004C1AE0"/>
    <w:rsid w:val="004D6C9C"/>
    <w:rsid w:val="00503E10"/>
    <w:rsid w:val="00506C9B"/>
    <w:rsid w:val="00511484"/>
    <w:rsid w:val="0054559C"/>
    <w:rsid w:val="00562061"/>
    <w:rsid w:val="005630DF"/>
    <w:rsid w:val="0056390F"/>
    <w:rsid w:val="00566208"/>
    <w:rsid w:val="0057261D"/>
    <w:rsid w:val="00581A49"/>
    <w:rsid w:val="00583F9C"/>
    <w:rsid w:val="005845B9"/>
    <w:rsid w:val="00584FAA"/>
    <w:rsid w:val="005949DD"/>
    <w:rsid w:val="005A5418"/>
    <w:rsid w:val="005B6C08"/>
    <w:rsid w:val="005C1862"/>
    <w:rsid w:val="005C2214"/>
    <w:rsid w:val="005D1296"/>
    <w:rsid w:val="005E1C0A"/>
    <w:rsid w:val="005F0ADF"/>
    <w:rsid w:val="00606558"/>
    <w:rsid w:val="0062020E"/>
    <w:rsid w:val="00623E37"/>
    <w:rsid w:val="00625965"/>
    <w:rsid w:val="00626CCB"/>
    <w:rsid w:val="0063798A"/>
    <w:rsid w:val="00643723"/>
    <w:rsid w:val="00665AE4"/>
    <w:rsid w:val="00672A7A"/>
    <w:rsid w:val="006841EF"/>
    <w:rsid w:val="0068435E"/>
    <w:rsid w:val="00685B8D"/>
    <w:rsid w:val="00697EF7"/>
    <w:rsid w:val="006B09ED"/>
    <w:rsid w:val="006B3923"/>
    <w:rsid w:val="006D260A"/>
    <w:rsid w:val="006D2EE7"/>
    <w:rsid w:val="006D37E4"/>
    <w:rsid w:val="006D631F"/>
    <w:rsid w:val="006D6CCC"/>
    <w:rsid w:val="006E0BEE"/>
    <w:rsid w:val="006F424A"/>
    <w:rsid w:val="00700AA0"/>
    <w:rsid w:val="00700C6C"/>
    <w:rsid w:val="007070D8"/>
    <w:rsid w:val="00707E7D"/>
    <w:rsid w:val="007109FA"/>
    <w:rsid w:val="00720EDC"/>
    <w:rsid w:val="00735EA1"/>
    <w:rsid w:val="00736AF6"/>
    <w:rsid w:val="00741253"/>
    <w:rsid w:val="007439B4"/>
    <w:rsid w:val="00762B1E"/>
    <w:rsid w:val="00762E57"/>
    <w:rsid w:val="00764F32"/>
    <w:rsid w:val="00765006"/>
    <w:rsid w:val="0076628E"/>
    <w:rsid w:val="00767708"/>
    <w:rsid w:val="00776502"/>
    <w:rsid w:val="00783A45"/>
    <w:rsid w:val="00792C95"/>
    <w:rsid w:val="007940EB"/>
    <w:rsid w:val="007A039C"/>
    <w:rsid w:val="007A4B63"/>
    <w:rsid w:val="007C0C9F"/>
    <w:rsid w:val="007C1195"/>
    <w:rsid w:val="007C203B"/>
    <w:rsid w:val="007C5B63"/>
    <w:rsid w:val="007F586E"/>
    <w:rsid w:val="007F7B2E"/>
    <w:rsid w:val="00810F69"/>
    <w:rsid w:val="008212E5"/>
    <w:rsid w:val="008216CB"/>
    <w:rsid w:val="0082446F"/>
    <w:rsid w:val="008259F9"/>
    <w:rsid w:val="00825CA8"/>
    <w:rsid w:val="0083497E"/>
    <w:rsid w:val="00844053"/>
    <w:rsid w:val="00845707"/>
    <w:rsid w:val="00857623"/>
    <w:rsid w:val="00860344"/>
    <w:rsid w:val="00861BF4"/>
    <w:rsid w:val="00863EBB"/>
    <w:rsid w:val="0087073C"/>
    <w:rsid w:val="008812A1"/>
    <w:rsid w:val="00884019"/>
    <w:rsid w:val="008902C8"/>
    <w:rsid w:val="00892C69"/>
    <w:rsid w:val="00897218"/>
    <w:rsid w:val="00897B6B"/>
    <w:rsid w:val="008A3CC5"/>
    <w:rsid w:val="008B0367"/>
    <w:rsid w:val="008B1194"/>
    <w:rsid w:val="008F4C1C"/>
    <w:rsid w:val="008F7AF3"/>
    <w:rsid w:val="00900CE8"/>
    <w:rsid w:val="0090541B"/>
    <w:rsid w:val="009207F5"/>
    <w:rsid w:val="009236AE"/>
    <w:rsid w:val="009263DB"/>
    <w:rsid w:val="009320D1"/>
    <w:rsid w:val="0093318A"/>
    <w:rsid w:val="00934E69"/>
    <w:rsid w:val="009366EB"/>
    <w:rsid w:val="00947B64"/>
    <w:rsid w:val="00947C49"/>
    <w:rsid w:val="009557A6"/>
    <w:rsid w:val="00975328"/>
    <w:rsid w:val="00977013"/>
    <w:rsid w:val="00980661"/>
    <w:rsid w:val="00990E72"/>
    <w:rsid w:val="009B34B6"/>
    <w:rsid w:val="009B36DA"/>
    <w:rsid w:val="009C1AAD"/>
    <w:rsid w:val="009F3C19"/>
    <w:rsid w:val="009F7893"/>
    <w:rsid w:val="00A01484"/>
    <w:rsid w:val="00A11C23"/>
    <w:rsid w:val="00A15B0B"/>
    <w:rsid w:val="00A209B0"/>
    <w:rsid w:val="00A23112"/>
    <w:rsid w:val="00A30928"/>
    <w:rsid w:val="00A4091D"/>
    <w:rsid w:val="00A50C83"/>
    <w:rsid w:val="00A51412"/>
    <w:rsid w:val="00A602D6"/>
    <w:rsid w:val="00A738FC"/>
    <w:rsid w:val="00A8415A"/>
    <w:rsid w:val="00AA12F1"/>
    <w:rsid w:val="00AA5144"/>
    <w:rsid w:val="00AA6966"/>
    <w:rsid w:val="00AB066B"/>
    <w:rsid w:val="00AD2AC1"/>
    <w:rsid w:val="00AD4BB1"/>
    <w:rsid w:val="00AF635C"/>
    <w:rsid w:val="00B07C85"/>
    <w:rsid w:val="00B12E4C"/>
    <w:rsid w:val="00B17BB6"/>
    <w:rsid w:val="00B26B1C"/>
    <w:rsid w:val="00B32B76"/>
    <w:rsid w:val="00B34E23"/>
    <w:rsid w:val="00B37880"/>
    <w:rsid w:val="00B435B0"/>
    <w:rsid w:val="00B540D9"/>
    <w:rsid w:val="00B55203"/>
    <w:rsid w:val="00B600FE"/>
    <w:rsid w:val="00B6045B"/>
    <w:rsid w:val="00B6141A"/>
    <w:rsid w:val="00B65E5A"/>
    <w:rsid w:val="00B70082"/>
    <w:rsid w:val="00B7418E"/>
    <w:rsid w:val="00B81C2A"/>
    <w:rsid w:val="00BB2102"/>
    <w:rsid w:val="00BB7BB1"/>
    <w:rsid w:val="00BC6CDF"/>
    <w:rsid w:val="00BD5FE5"/>
    <w:rsid w:val="00BF11CF"/>
    <w:rsid w:val="00BF20E3"/>
    <w:rsid w:val="00C03C33"/>
    <w:rsid w:val="00C121B4"/>
    <w:rsid w:val="00C16E5A"/>
    <w:rsid w:val="00C34623"/>
    <w:rsid w:val="00C70486"/>
    <w:rsid w:val="00C85CAE"/>
    <w:rsid w:val="00C87C2D"/>
    <w:rsid w:val="00CA55E3"/>
    <w:rsid w:val="00CA58C4"/>
    <w:rsid w:val="00CB12A2"/>
    <w:rsid w:val="00CB4129"/>
    <w:rsid w:val="00CB7C95"/>
    <w:rsid w:val="00CC00A2"/>
    <w:rsid w:val="00CC4CF7"/>
    <w:rsid w:val="00CD7386"/>
    <w:rsid w:val="00CE3046"/>
    <w:rsid w:val="00CE4661"/>
    <w:rsid w:val="00D00DA5"/>
    <w:rsid w:val="00D10A58"/>
    <w:rsid w:val="00D126CB"/>
    <w:rsid w:val="00D25466"/>
    <w:rsid w:val="00D31DA1"/>
    <w:rsid w:val="00D32917"/>
    <w:rsid w:val="00D67B4E"/>
    <w:rsid w:val="00D83236"/>
    <w:rsid w:val="00D8538E"/>
    <w:rsid w:val="00D9304A"/>
    <w:rsid w:val="00D94B94"/>
    <w:rsid w:val="00DA494A"/>
    <w:rsid w:val="00DA4D57"/>
    <w:rsid w:val="00DB5A50"/>
    <w:rsid w:val="00DC5174"/>
    <w:rsid w:val="00DD03F9"/>
    <w:rsid w:val="00DD12FE"/>
    <w:rsid w:val="00DD5971"/>
    <w:rsid w:val="00DF1983"/>
    <w:rsid w:val="00DF1BF9"/>
    <w:rsid w:val="00DF34E5"/>
    <w:rsid w:val="00DF3E3C"/>
    <w:rsid w:val="00DF7625"/>
    <w:rsid w:val="00E0198D"/>
    <w:rsid w:val="00E15C00"/>
    <w:rsid w:val="00E70F2A"/>
    <w:rsid w:val="00E73A80"/>
    <w:rsid w:val="00E758D2"/>
    <w:rsid w:val="00E8425D"/>
    <w:rsid w:val="00E85251"/>
    <w:rsid w:val="00E90E2F"/>
    <w:rsid w:val="00EA256F"/>
    <w:rsid w:val="00EB0937"/>
    <w:rsid w:val="00EB1F58"/>
    <w:rsid w:val="00EB23A2"/>
    <w:rsid w:val="00EC04AD"/>
    <w:rsid w:val="00ED3159"/>
    <w:rsid w:val="00ED4A1A"/>
    <w:rsid w:val="00ED4D3B"/>
    <w:rsid w:val="00EE44C6"/>
    <w:rsid w:val="00EE6EBE"/>
    <w:rsid w:val="00EE7FF7"/>
    <w:rsid w:val="00EF0384"/>
    <w:rsid w:val="00EF2D88"/>
    <w:rsid w:val="00EF738D"/>
    <w:rsid w:val="00F025AC"/>
    <w:rsid w:val="00F077DD"/>
    <w:rsid w:val="00F139D4"/>
    <w:rsid w:val="00F230B3"/>
    <w:rsid w:val="00F23CDD"/>
    <w:rsid w:val="00F32301"/>
    <w:rsid w:val="00F400DE"/>
    <w:rsid w:val="00F45D2D"/>
    <w:rsid w:val="00F4651E"/>
    <w:rsid w:val="00F47A43"/>
    <w:rsid w:val="00F50028"/>
    <w:rsid w:val="00F50745"/>
    <w:rsid w:val="00F56A10"/>
    <w:rsid w:val="00F6788E"/>
    <w:rsid w:val="00F67F2A"/>
    <w:rsid w:val="00F81638"/>
    <w:rsid w:val="00F8371F"/>
    <w:rsid w:val="00F83B65"/>
    <w:rsid w:val="00F85C16"/>
    <w:rsid w:val="00F85D70"/>
    <w:rsid w:val="00F8792D"/>
    <w:rsid w:val="00F91F24"/>
    <w:rsid w:val="00F94C19"/>
    <w:rsid w:val="00FA179F"/>
    <w:rsid w:val="00FA308F"/>
    <w:rsid w:val="00FA348F"/>
    <w:rsid w:val="00FA5678"/>
    <w:rsid w:val="00FB19F6"/>
    <w:rsid w:val="00FB45D9"/>
    <w:rsid w:val="00FB5D11"/>
    <w:rsid w:val="00FD3AA4"/>
    <w:rsid w:val="00FD4734"/>
    <w:rsid w:val="00FE3CC7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13921"/>
  <w15:chartTrackingRefBased/>
  <w15:docId w15:val="{B22AF735-3BD2-4F9B-8661-A2D32537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5112F"/>
    <w:rPr>
      <w:rFonts w:ascii="Georgia" w:hAnsi="Georgia"/>
    </w:rPr>
  </w:style>
  <w:style w:type="paragraph" w:styleId="Rubrik1">
    <w:name w:val="heading 1"/>
    <w:basedOn w:val="Normal"/>
    <w:next w:val="Brdtext"/>
    <w:link w:val="Rubrik1Char"/>
    <w:uiPriority w:val="9"/>
    <w:qFormat/>
    <w:rsid w:val="00741253"/>
    <w:pPr>
      <w:keepNext/>
      <w:spacing w:before="360" w:after="120" w:line="270" w:lineRule="atLeast"/>
      <w:outlineLvl w:val="0"/>
    </w:pPr>
    <w:rPr>
      <w:rFonts w:ascii="Arial" w:hAnsi="Arial"/>
      <w:color w:val="000000" w:themeColor="text1"/>
      <w:sz w:val="36"/>
      <w:lang w:eastAsia="sv-SE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741253"/>
    <w:pPr>
      <w:keepNext/>
      <w:spacing w:before="160" w:after="80" w:line="270" w:lineRule="atLeast"/>
      <w:outlineLvl w:val="1"/>
    </w:pPr>
    <w:rPr>
      <w:rFonts w:ascii="Arial" w:eastAsiaTheme="majorEastAsia" w:hAnsi="Arial" w:cstheme="majorBidi"/>
      <w:color w:val="000000" w:themeColor="text1"/>
      <w:sz w:val="32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741253"/>
    <w:pPr>
      <w:spacing w:before="120" w:after="60" w:line="270" w:lineRule="atLeast"/>
      <w:outlineLvl w:val="2"/>
    </w:pPr>
    <w:rPr>
      <w:rFonts w:ascii="Arial" w:eastAsiaTheme="majorEastAsia" w:hAnsi="Arial" w:cstheme="majorBidi"/>
      <w:color w:val="000000" w:themeColor="text1"/>
      <w:sz w:val="28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741253"/>
    <w:pPr>
      <w:keepNext/>
      <w:spacing w:before="40" w:after="60" w:line="270" w:lineRule="atLeast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41253"/>
    <w:pPr>
      <w:keepNext/>
      <w:keepLines/>
      <w:numPr>
        <w:ilvl w:val="4"/>
        <w:numId w:val="11"/>
      </w:numPr>
      <w:spacing w:before="40" w:after="0"/>
      <w:outlineLvl w:val="4"/>
    </w:pPr>
    <w:rPr>
      <w:rFonts w:ascii="Arial" w:eastAsiaTheme="majorEastAsia" w:hAnsi="Arial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41253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41253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41253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41253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741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741253"/>
  </w:style>
  <w:style w:type="paragraph" w:styleId="Sidfot">
    <w:name w:val="footer"/>
    <w:basedOn w:val="Normal"/>
    <w:link w:val="SidfotChar"/>
    <w:uiPriority w:val="99"/>
    <w:unhideWhenUsed/>
    <w:rsid w:val="00741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41253"/>
  </w:style>
  <w:style w:type="table" w:styleId="Tabellrutnt">
    <w:name w:val="Table Grid"/>
    <w:basedOn w:val="Normaltabell"/>
    <w:uiPriority w:val="59"/>
    <w:rsid w:val="00741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741253"/>
    <w:rPr>
      <w:color w:val="808080"/>
    </w:rPr>
  </w:style>
  <w:style w:type="table" w:customStyle="1" w:styleId="Tabellrutnt1">
    <w:name w:val="Tabellrutnät1"/>
    <w:basedOn w:val="Normaltabell"/>
    <w:next w:val="Tabellrutnt"/>
    <w:rsid w:val="00741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Normaltabell"/>
    <w:next w:val="Tabellrutnt"/>
    <w:rsid w:val="00741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741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1253"/>
    <w:rPr>
      <w:rFonts w:ascii="Segoe UI" w:hAnsi="Segoe UI" w:cs="Segoe UI"/>
      <w:sz w:val="18"/>
      <w:szCs w:val="18"/>
    </w:rPr>
  </w:style>
  <w:style w:type="paragraph" w:styleId="Punktlista">
    <w:name w:val="List Bullet"/>
    <w:basedOn w:val="Lista"/>
    <w:autoRedefine/>
    <w:uiPriority w:val="99"/>
    <w:unhideWhenUsed/>
    <w:qFormat/>
    <w:rsid w:val="00741253"/>
    <w:pPr>
      <w:numPr>
        <w:numId w:val="6"/>
      </w:numPr>
      <w:spacing w:line="280" w:lineRule="atLeast"/>
      <w:contextualSpacing w:val="0"/>
    </w:pPr>
  </w:style>
  <w:style w:type="paragraph" w:styleId="Ingetavstnd">
    <w:name w:val="No Spacing"/>
    <w:uiPriority w:val="1"/>
    <w:unhideWhenUsed/>
    <w:rsid w:val="00741253"/>
    <w:pPr>
      <w:spacing w:after="0" w:line="240" w:lineRule="auto"/>
    </w:pPr>
  </w:style>
  <w:style w:type="table" w:customStyle="1" w:styleId="Tabellrutnt4">
    <w:name w:val="Tabellrutnät4"/>
    <w:basedOn w:val="Normaltabell"/>
    <w:next w:val="Tabellrutnt"/>
    <w:rsid w:val="00741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qFormat/>
    <w:rsid w:val="00741253"/>
    <w:pPr>
      <w:spacing w:after="120" w:line="288" w:lineRule="auto"/>
    </w:pPr>
    <w:rPr>
      <w:rFonts w:eastAsia="Times New Roman" w:cs="Times New Roman"/>
      <w:color w:val="000000" w:themeColor="text1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741253"/>
    <w:rPr>
      <w:rFonts w:ascii="Georgia" w:eastAsia="Times New Roman" w:hAnsi="Georgia" w:cs="Times New Roman"/>
      <w:color w:val="000000" w:themeColor="text1"/>
      <w:szCs w:val="24"/>
      <w:lang w:eastAsia="sv-SE"/>
    </w:rPr>
  </w:style>
  <w:style w:type="character" w:customStyle="1" w:styleId="Dokumentegenskap">
    <w:name w:val="Dokumentegenskap"/>
    <w:basedOn w:val="Standardstycketeckensnitt"/>
    <w:uiPriority w:val="1"/>
    <w:unhideWhenUsed/>
    <w:rsid w:val="00741253"/>
    <w:rPr>
      <w:rFonts w:ascii="Arial" w:hAnsi="Arial"/>
      <w:sz w:val="22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41253"/>
    <w:pPr>
      <w:spacing w:after="0" w:line="240" w:lineRule="auto"/>
    </w:pPr>
    <w:rPr>
      <w:i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41253"/>
    <w:rPr>
      <w:i/>
      <w:sz w:val="14"/>
      <w:szCs w:val="20"/>
    </w:rPr>
  </w:style>
  <w:style w:type="character" w:styleId="Hyperlnk">
    <w:name w:val="Hyperlink"/>
    <w:basedOn w:val="Standardstycketeckensnitt"/>
    <w:uiPriority w:val="99"/>
    <w:unhideWhenUsed/>
    <w:rsid w:val="00741253"/>
    <w:rPr>
      <w:color w:val="0563C1" w:themeColor="hyperlink"/>
      <w:u w:val="single"/>
    </w:rPr>
  </w:style>
  <w:style w:type="paragraph" w:styleId="Innehll1">
    <w:name w:val="toc 1"/>
    <w:basedOn w:val="Normal"/>
    <w:next w:val="Normal"/>
    <w:autoRedefine/>
    <w:uiPriority w:val="39"/>
    <w:rsid w:val="0025112F"/>
    <w:pPr>
      <w:tabs>
        <w:tab w:val="left" w:pos="567"/>
        <w:tab w:val="right" w:leader="dot" w:pos="9713"/>
      </w:tabs>
      <w:spacing w:after="100"/>
    </w:pPr>
    <w:rPr>
      <w:rFonts w:ascii="Arial" w:hAnsi="Arial"/>
      <w:b/>
    </w:rPr>
  </w:style>
  <w:style w:type="paragraph" w:styleId="Innehll2">
    <w:name w:val="toc 2"/>
    <w:basedOn w:val="Normal"/>
    <w:next w:val="Normal"/>
    <w:autoRedefine/>
    <w:uiPriority w:val="39"/>
    <w:rsid w:val="00897B6B"/>
    <w:pPr>
      <w:tabs>
        <w:tab w:val="left" w:pos="1134"/>
        <w:tab w:val="right" w:leader="dot" w:pos="7586"/>
      </w:tabs>
      <w:spacing w:after="100"/>
      <w:ind w:left="1134" w:hanging="567"/>
    </w:pPr>
    <w:rPr>
      <w:rFonts w:ascii="Arial" w:hAnsi="Arial"/>
    </w:rPr>
  </w:style>
  <w:style w:type="paragraph" w:styleId="Innehll3">
    <w:name w:val="toc 3"/>
    <w:basedOn w:val="Normal"/>
    <w:next w:val="Normal"/>
    <w:autoRedefine/>
    <w:uiPriority w:val="39"/>
    <w:rsid w:val="00897B6B"/>
    <w:pPr>
      <w:tabs>
        <w:tab w:val="left" w:pos="1985"/>
        <w:tab w:val="right" w:leader="dot" w:pos="7586"/>
      </w:tabs>
      <w:spacing w:after="100"/>
      <w:ind w:left="1985" w:hanging="851"/>
    </w:pPr>
    <w:rPr>
      <w:rFonts w:ascii="Arial" w:hAnsi="Arial"/>
    </w:rPr>
  </w:style>
  <w:style w:type="character" w:customStyle="1" w:styleId="Rubrik1Char">
    <w:name w:val="Rubrik 1 Char"/>
    <w:basedOn w:val="Standardstycketeckensnitt"/>
    <w:link w:val="Rubrik1"/>
    <w:uiPriority w:val="9"/>
    <w:rsid w:val="00741253"/>
    <w:rPr>
      <w:rFonts w:ascii="Arial" w:hAnsi="Arial"/>
      <w:color w:val="000000" w:themeColor="text1"/>
      <w:sz w:val="36"/>
      <w:lang w:eastAsia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857623"/>
    <w:pPr>
      <w:keepLines/>
      <w:spacing w:before="240" w:line="259" w:lineRule="auto"/>
      <w:outlineLvl w:val="9"/>
    </w:pPr>
    <w:rPr>
      <w:rFonts w:eastAsiaTheme="majorEastAsia" w:cstheme="majorBidi"/>
      <w:color w:val="auto"/>
      <w:szCs w:val="32"/>
    </w:rPr>
  </w:style>
  <w:style w:type="paragraph" w:styleId="Lista">
    <w:name w:val="List"/>
    <w:basedOn w:val="Brdtext"/>
    <w:autoRedefine/>
    <w:uiPriority w:val="99"/>
    <w:unhideWhenUsed/>
    <w:rsid w:val="00741253"/>
    <w:pPr>
      <w:ind w:left="284" w:hanging="284"/>
      <w:contextualSpacing/>
    </w:pPr>
  </w:style>
  <w:style w:type="paragraph" w:styleId="Lista2">
    <w:name w:val="List 2"/>
    <w:basedOn w:val="Lista"/>
    <w:autoRedefine/>
    <w:uiPriority w:val="99"/>
    <w:semiHidden/>
    <w:unhideWhenUsed/>
    <w:rsid w:val="00741253"/>
    <w:pPr>
      <w:ind w:left="566"/>
    </w:pPr>
  </w:style>
  <w:style w:type="paragraph" w:styleId="Lista3">
    <w:name w:val="List 3"/>
    <w:basedOn w:val="Brdtext"/>
    <w:autoRedefine/>
    <w:uiPriority w:val="99"/>
    <w:semiHidden/>
    <w:unhideWhenUsed/>
    <w:rsid w:val="00741253"/>
    <w:pPr>
      <w:ind w:left="849" w:hanging="283"/>
      <w:contextualSpacing/>
    </w:pPr>
    <w:rPr>
      <w:sz w:val="20"/>
    </w:rPr>
  </w:style>
  <w:style w:type="paragraph" w:styleId="Lista4">
    <w:name w:val="List 4"/>
    <w:basedOn w:val="Lista"/>
    <w:autoRedefine/>
    <w:uiPriority w:val="99"/>
    <w:semiHidden/>
    <w:unhideWhenUsed/>
    <w:rsid w:val="00741253"/>
    <w:pPr>
      <w:ind w:left="1132"/>
    </w:pPr>
  </w:style>
  <w:style w:type="paragraph" w:styleId="Lista5">
    <w:name w:val="List 5"/>
    <w:basedOn w:val="Lista"/>
    <w:autoRedefine/>
    <w:uiPriority w:val="99"/>
    <w:semiHidden/>
    <w:unhideWhenUsed/>
    <w:rsid w:val="00741253"/>
    <w:pPr>
      <w:ind w:left="1415"/>
    </w:pPr>
  </w:style>
  <w:style w:type="paragraph" w:styleId="Listafortstt">
    <w:name w:val="List Continue"/>
    <w:basedOn w:val="Lista"/>
    <w:autoRedefine/>
    <w:uiPriority w:val="99"/>
    <w:semiHidden/>
    <w:unhideWhenUsed/>
    <w:rsid w:val="00741253"/>
  </w:style>
  <w:style w:type="paragraph" w:styleId="Listafortstt2">
    <w:name w:val="List Continue 2"/>
    <w:basedOn w:val="Lista"/>
    <w:autoRedefine/>
    <w:uiPriority w:val="99"/>
    <w:semiHidden/>
    <w:unhideWhenUsed/>
    <w:rsid w:val="00741253"/>
    <w:pPr>
      <w:ind w:left="566"/>
    </w:pPr>
  </w:style>
  <w:style w:type="paragraph" w:styleId="Listafortstt3">
    <w:name w:val="List Continue 3"/>
    <w:basedOn w:val="Lista"/>
    <w:autoRedefine/>
    <w:uiPriority w:val="99"/>
    <w:semiHidden/>
    <w:unhideWhenUsed/>
    <w:rsid w:val="00741253"/>
    <w:pPr>
      <w:ind w:left="849"/>
    </w:pPr>
  </w:style>
  <w:style w:type="paragraph" w:styleId="Listafortstt4">
    <w:name w:val="List Continue 4"/>
    <w:basedOn w:val="Lista"/>
    <w:autoRedefine/>
    <w:uiPriority w:val="99"/>
    <w:semiHidden/>
    <w:unhideWhenUsed/>
    <w:rsid w:val="00741253"/>
    <w:pPr>
      <w:ind w:left="1132"/>
    </w:pPr>
  </w:style>
  <w:style w:type="paragraph" w:styleId="Listafortstt5">
    <w:name w:val="List Continue 5"/>
    <w:basedOn w:val="Lista"/>
    <w:autoRedefine/>
    <w:uiPriority w:val="99"/>
    <w:semiHidden/>
    <w:unhideWhenUsed/>
    <w:rsid w:val="00741253"/>
    <w:pPr>
      <w:ind w:left="1415"/>
    </w:pPr>
  </w:style>
  <w:style w:type="paragraph" w:styleId="Liststycke">
    <w:name w:val="List Paragraph"/>
    <w:basedOn w:val="Normal"/>
    <w:uiPriority w:val="34"/>
    <w:qFormat/>
    <w:rsid w:val="00857623"/>
    <w:pPr>
      <w:ind w:left="720"/>
    </w:pPr>
  </w:style>
  <w:style w:type="paragraph" w:styleId="Numreradlista">
    <w:name w:val="List Number"/>
    <w:basedOn w:val="Lista"/>
    <w:autoRedefine/>
    <w:uiPriority w:val="9"/>
    <w:unhideWhenUsed/>
    <w:qFormat/>
    <w:rsid w:val="00741253"/>
    <w:pPr>
      <w:numPr>
        <w:numId w:val="1"/>
      </w:numPr>
      <w:spacing w:line="280" w:lineRule="atLeast"/>
      <w:contextualSpacing w:val="0"/>
    </w:pPr>
  </w:style>
  <w:style w:type="paragraph" w:styleId="Numreradlista2">
    <w:name w:val="List Number 2"/>
    <w:basedOn w:val="Lista"/>
    <w:autoRedefine/>
    <w:uiPriority w:val="99"/>
    <w:semiHidden/>
    <w:unhideWhenUsed/>
    <w:rsid w:val="00741253"/>
    <w:pPr>
      <w:numPr>
        <w:numId w:val="2"/>
      </w:numPr>
    </w:pPr>
  </w:style>
  <w:style w:type="paragraph" w:styleId="Numreradlista3">
    <w:name w:val="List Number 3"/>
    <w:basedOn w:val="Lista"/>
    <w:autoRedefine/>
    <w:uiPriority w:val="99"/>
    <w:semiHidden/>
    <w:unhideWhenUsed/>
    <w:rsid w:val="00741253"/>
    <w:pPr>
      <w:numPr>
        <w:numId w:val="3"/>
      </w:numPr>
    </w:pPr>
  </w:style>
  <w:style w:type="paragraph" w:styleId="Numreradlista4">
    <w:name w:val="List Number 4"/>
    <w:basedOn w:val="Lista"/>
    <w:autoRedefine/>
    <w:uiPriority w:val="99"/>
    <w:semiHidden/>
    <w:unhideWhenUsed/>
    <w:rsid w:val="00741253"/>
    <w:pPr>
      <w:numPr>
        <w:numId w:val="4"/>
      </w:numPr>
    </w:pPr>
  </w:style>
  <w:style w:type="paragraph" w:styleId="Numreradlista5">
    <w:name w:val="List Number 5"/>
    <w:basedOn w:val="Lista"/>
    <w:autoRedefine/>
    <w:uiPriority w:val="99"/>
    <w:semiHidden/>
    <w:unhideWhenUsed/>
    <w:rsid w:val="00741253"/>
    <w:pPr>
      <w:numPr>
        <w:numId w:val="5"/>
      </w:numPr>
    </w:pPr>
  </w:style>
  <w:style w:type="paragraph" w:customStyle="1" w:styleId="Numreradrubrik1">
    <w:name w:val="Numrerad rubrik 1"/>
    <w:basedOn w:val="Rubrik1"/>
    <w:next w:val="Brdtext"/>
    <w:link w:val="Numreradrubrik1Char"/>
    <w:uiPriority w:val="4"/>
    <w:qFormat/>
    <w:rsid w:val="00857623"/>
    <w:pPr>
      <w:pageBreakBefore/>
      <w:numPr>
        <w:numId w:val="11"/>
      </w:numPr>
    </w:pPr>
  </w:style>
  <w:style w:type="character" w:customStyle="1" w:styleId="Numreradrubrik1Char">
    <w:name w:val="Numrerad rubrik 1 Char"/>
    <w:basedOn w:val="Standardstycketeckensnitt"/>
    <w:link w:val="Numreradrubrik1"/>
    <w:uiPriority w:val="4"/>
    <w:rsid w:val="00857623"/>
    <w:rPr>
      <w:rFonts w:ascii="Arial" w:hAnsi="Arial"/>
      <w:color w:val="000000" w:themeColor="text1"/>
      <w:sz w:val="3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741253"/>
    <w:rPr>
      <w:rFonts w:ascii="Arial" w:eastAsiaTheme="majorEastAsia" w:hAnsi="Arial" w:cstheme="majorBidi"/>
      <w:color w:val="000000" w:themeColor="text1"/>
      <w:sz w:val="32"/>
      <w:szCs w:val="26"/>
    </w:rPr>
  </w:style>
  <w:style w:type="paragraph" w:customStyle="1" w:styleId="Numreradrubrik2">
    <w:name w:val="Numrerad rubrik 2"/>
    <w:basedOn w:val="Rubrik2"/>
    <w:next w:val="Brdtext"/>
    <w:link w:val="Numreradrubrik2Char"/>
    <w:uiPriority w:val="5"/>
    <w:qFormat/>
    <w:rsid w:val="00741253"/>
    <w:pPr>
      <w:numPr>
        <w:ilvl w:val="1"/>
        <w:numId w:val="11"/>
      </w:numPr>
    </w:pPr>
  </w:style>
  <w:style w:type="character" w:customStyle="1" w:styleId="Numreradrubrik2Char">
    <w:name w:val="Numrerad rubrik 2 Char"/>
    <w:basedOn w:val="Standardstycketeckensnitt"/>
    <w:link w:val="Numreradrubrik2"/>
    <w:uiPriority w:val="5"/>
    <w:rsid w:val="00741253"/>
    <w:rPr>
      <w:rFonts w:ascii="Arial" w:eastAsiaTheme="majorEastAsia" w:hAnsi="Arial" w:cstheme="majorBidi"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41253"/>
    <w:rPr>
      <w:rFonts w:ascii="Arial" w:eastAsiaTheme="majorEastAsia" w:hAnsi="Arial" w:cstheme="majorBidi"/>
      <w:color w:val="000000" w:themeColor="text1"/>
      <w:sz w:val="28"/>
      <w:szCs w:val="24"/>
    </w:rPr>
  </w:style>
  <w:style w:type="paragraph" w:customStyle="1" w:styleId="Numreradrubrik3">
    <w:name w:val="Numrerad rubrik 3"/>
    <w:basedOn w:val="Rubrik3"/>
    <w:next w:val="Brdtext"/>
    <w:link w:val="Numreradrubrik3Char"/>
    <w:uiPriority w:val="6"/>
    <w:qFormat/>
    <w:rsid w:val="00741253"/>
    <w:pPr>
      <w:numPr>
        <w:ilvl w:val="2"/>
        <w:numId w:val="11"/>
      </w:numPr>
    </w:pPr>
  </w:style>
  <w:style w:type="character" w:customStyle="1" w:styleId="Numreradrubrik3Char">
    <w:name w:val="Numrerad rubrik 3 Char"/>
    <w:basedOn w:val="Standardstycketeckensnitt"/>
    <w:link w:val="Numreradrubrik3"/>
    <w:uiPriority w:val="6"/>
    <w:rsid w:val="00741253"/>
    <w:rPr>
      <w:rFonts w:ascii="Arial" w:eastAsiaTheme="majorEastAsia" w:hAnsi="Arial" w:cstheme="majorBidi"/>
      <w:color w:val="000000" w:themeColor="text1"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41253"/>
    <w:rPr>
      <w:rFonts w:ascii="Arial" w:eastAsiaTheme="majorEastAsia" w:hAnsi="Arial" w:cstheme="majorBidi"/>
      <w:iCs/>
      <w:color w:val="000000" w:themeColor="text1"/>
      <w:sz w:val="24"/>
    </w:rPr>
  </w:style>
  <w:style w:type="paragraph" w:customStyle="1" w:styleId="Numreradrubrik4">
    <w:name w:val="Numrerad rubrik 4"/>
    <w:basedOn w:val="Rubrik4"/>
    <w:next w:val="Brdtext"/>
    <w:link w:val="Numreradrubrik4Char"/>
    <w:uiPriority w:val="7"/>
    <w:qFormat/>
    <w:rsid w:val="00741253"/>
    <w:pPr>
      <w:numPr>
        <w:ilvl w:val="3"/>
        <w:numId w:val="11"/>
      </w:numPr>
    </w:pPr>
    <w:rPr>
      <w:szCs w:val="24"/>
    </w:rPr>
  </w:style>
  <w:style w:type="character" w:customStyle="1" w:styleId="Numreradrubrik4Char">
    <w:name w:val="Numrerad rubrik 4 Char"/>
    <w:basedOn w:val="Numreradrubrik3Char"/>
    <w:link w:val="Numreradrubrik4"/>
    <w:uiPriority w:val="7"/>
    <w:rsid w:val="00741253"/>
    <w:rPr>
      <w:rFonts w:ascii="Arial" w:eastAsiaTheme="majorEastAsia" w:hAnsi="Arial" w:cstheme="majorBidi"/>
      <w:iCs/>
      <w:color w:val="000000" w:themeColor="text1"/>
      <w:sz w:val="24"/>
      <w:szCs w:val="24"/>
    </w:rPr>
  </w:style>
  <w:style w:type="paragraph" w:styleId="Punktlista2">
    <w:name w:val="List Bullet 2"/>
    <w:basedOn w:val="Lista"/>
    <w:autoRedefine/>
    <w:uiPriority w:val="99"/>
    <w:semiHidden/>
    <w:unhideWhenUsed/>
    <w:rsid w:val="00741253"/>
    <w:pPr>
      <w:numPr>
        <w:numId w:val="7"/>
      </w:numPr>
    </w:pPr>
  </w:style>
  <w:style w:type="paragraph" w:styleId="Punktlista3">
    <w:name w:val="List Bullet 3"/>
    <w:basedOn w:val="Lista"/>
    <w:autoRedefine/>
    <w:uiPriority w:val="99"/>
    <w:semiHidden/>
    <w:unhideWhenUsed/>
    <w:rsid w:val="00741253"/>
    <w:pPr>
      <w:numPr>
        <w:numId w:val="8"/>
      </w:numPr>
    </w:pPr>
  </w:style>
  <w:style w:type="paragraph" w:styleId="Punktlista4">
    <w:name w:val="List Bullet 4"/>
    <w:basedOn w:val="Lista"/>
    <w:autoRedefine/>
    <w:uiPriority w:val="99"/>
    <w:semiHidden/>
    <w:unhideWhenUsed/>
    <w:rsid w:val="00741253"/>
    <w:pPr>
      <w:numPr>
        <w:numId w:val="9"/>
      </w:numPr>
    </w:pPr>
  </w:style>
  <w:style w:type="paragraph" w:styleId="Punktlista5">
    <w:name w:val="List Bullet 5"/>
    <w:basedOn w:val="Lista"/>
    <w:autoRedefine/>
    <w:uiPriority w:val="99"/>
    <w:semiHidden/>
    <w:unhideWhenUsed/>
    <w:rsid w:val="00741253"/>
    <w:pPr>
      <w:numPr>
        <w:numId w:val="10"/>
      </w:numPr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A738FC"/>
    <w:rPr>
      <w:rFonts w:ascii="Arial" w:eastAsiaTheme="majorEastAsia" w:hAnsi="Arial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738F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738F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738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738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lrutnt3">
    <w:name w:val="Tabellrutnät3"/>
    <w:basedOn w:val="Normaltabell"/>
    <w:next w:val="Tabellrutnt"/>
    <w:rsid w:val="00741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">
    <w:name w:val="Titel"/>
    <w:basedOn w:val="Standardstycketeckensnitt"/>
    <w:unhideWhenUsed/>
    <w:rsid w:val="00741253"/>
    <w:rPr>
      <w:rFonts w:ascii="Arial" w:hAnsi="Arial"/>
      <w:b/>
      <w:sz w:val="3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500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0039"/>
    <w:rPr>
      <w:rFonts w:eastAsiaTheme="minorEastAsia"/>
      <w:color w:val="5A5A5A" w:themeColor="text1" w:themeTint="A5"/>
      <w:spacing w:val="15"/>
    </w:rPr>
  </w:style>
  <w:style w:type="paragraph" w:customStyle="1" w:styleId="Ingress">
    <w:name w:val="Ingress"/>
    <w:basedOn w:val="Normal"/>
    <w:next w:val="Normal"/>
    <w:autoRedefine/>
    <w:qFormat/>
    <w:rsid w:val="00450039"/>
    <w:pPr>
      <w:spacing w:after="0" w:line="280" w:lineRule="atLeast"/>
    </w:pPr>
    <w:rPr>
      <w:rFonts w:ascii="Arial" w:eastAsia="Calibri" w:hAnsi="Arial" w:cs="Times New Roman"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13362B"/>
    <w:pPr>
      <w:spacing w:after="0" w:line="240" w:lineRule="auto"/>
      <w:contextualSpacing/>
    </w:pPr>
    <w:rPr>
      <w:rFonts w:ascii="Arial" w:eastAsiaTheme="majorEastAsia" w:hAnsi="Arial" w:cs="Arial"/>
      <w:bCs/>
      <w:spacing w:val="-10"/>
      <w:kern w:val="32"/>
      <w:sz w:val="56"/>
      <w:szCs w:val="36"/>
    </w:rPr>
  </w:style>
  <w:style w:type="character" w:customStyle="1" w:styleId="RubrikChar">
    <w:name w:val="Rubrik Char"/>
    <w:basedOn w:val="Standardstycketeckensnitt"/>
    <w:link w:val="Rubrik"/>
    <w:uiPriority w:val="10"/>
    <w:rsid w:val="0013362B"/>
    <w:rPr>
      <w:rFonts w:ascii="Arial" w:eastAsiaTheme="majorEastAsia" w:hAnsi="Arial" w:cs="Arial"/>
      <w:bCs/>
      <w:spacing w:val="-10"/>
      <w:kern w:val="32"/>
      <w:sz w:val="56"/>
      <w:szCs w:val="3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5003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450039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50039"/>
    <w:rPr>
      <w:rFonts w:ascii="Georgia" w:eastAsia="Calibri" w:hAnsi="Georgia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5003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50039"/>
    <w:rPr>
      <w:rFonts w:ascii="Georgia" w:eastAsia="Calibri" w:hAnsi="Georgia" w:cs="Times New Roman"/>
      <w:b/>
      <w:bCs/>
      <w:sz w:val="20"/>
      <w:szCs w:val="20"/>
    </w:rPr>
  </w:style>
  <w:style w:type="paragraph" w:customStyle="1" w:styleId="Faktaruta">
    <w:name w:val="Faktaruta"/>
    <w:basedOn w:val="Normal"/>
    <w:next w:val="Normal"/>
    <w:uiPriority w:val="99"/>
    <w:qFormat/>
    <w:rsid w:val="00450039"/>
    <w:pPr>
      <w:keepLines/>
      <w:pBdr>
        <w:top w:val="single" w:sz="4" w:space="6" w:color="C9C9C9" w:themeColor="accent3" w:themeTint="99"/>
        <w:left w:val="single" w:sz="4" w:space="6" w:color="C9C9C9" w:themeColor="accent3" w:themeTint="99"/>
        <w:bottom w:val="single" w:sz="4" w:space="6" w:color="C9C9C9" w:themeColor="accent3" w:themeTint="99"/>
        <w:right w:val="single" w:sz="4" w:space="6" w:color="C9C9C9" w:themeColor="accent3" w:themeTint="99"/>
      </w:pBdr>
      <w:shd w:val="clear" w:color="auto" w:fill="FFFF99"/>
      <w:spacing w:before="200" w:after="200" w:line="240" w:lineRule="auto"/>
      <w:ind w:left="1134" w:right="1134"/>
    </w:pPr>
    <w:rPr>
      <w:rFonts w:eastAsiaTheme="minorEastAsia"/>
      <w:sz w:val="20"/>
      <w:szCs w:val="20"/>
    </w:rPr>
  </w:style>
  <w:style w:type="table" w:styleId="Rutntstabell1ljus">
    <w:name w:val="Grid Table 1 Light"/>
    <w:basedOn w:val="Normaltabell"/>
    <w:uiPriority w:val="46"/>
    <w:rsid w:val="004500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v-S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nvndHyperlnk">
    <w:name w:val="FollowedHyperlink"/>
    <w:basedOn w:val="Standardstycketeckensnitt"/>
    <w:uiPriority w:val="99"/>
    <w:semiHidden/>
    <w:unhideWhenUsed/>
    <w:rsid w:val="00450039"/>
    <w:rPr>
      <w:color w:val="954F72" w:themeColor="followedHyperlink"/>
      <w:u w:val="single"/>
    </w:rPr>
  </w:style>
  <w:style w:type="table" w:styleId="Oformateradtabell3">
    <w:name w:val="Plain Table 3"/>
    <w:basedOn w:val="Normaltabell"/>
    <w:uiPriority w:val="43"/>
    <w:rsid w:val="004500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eskrivning">
    <w:name w:val="caption"/>
    <w:basedOn w:val="Normal"/>
    <w:next w:val="Normal"/>
    <w:uiPriority w:val="35"/>
    <w:unhideWhenUsed/>
    <w:qFormat/>
    <w:rsid w:val="0056390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CB1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6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77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13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2373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9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header" Target="header2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emf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hyperlink" Target="https://bransch.trafikverket.se/tjanster/system-och-verktyg/projekthantering/projektportal/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EB5B61B0A045A58E8D2805021C99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2A29A1-E5D5-4B8D-B9EA-3BECB79B5EA3}"/>
      </w:docPartPr>
      <w:docPartBody>
        <w:p w:rsidR="00982B40" w:rsidRDefault="00982B40">
          <w:pPr>
            <w:pStyle w:val="28EB5B61B0A045A58E8D2805021C9909"/>
          </w:pPr>
          <w:r w:rsidRPr="00F85D70">
            <w:rPr>
              <w:rStyle w:val="Platshllartext"/>
              <w:rFonts w:ascii="Arial" w:hAnsi="Arial" w:cs="Arial"/>
              <w:sz w:val="36"/>
              <w:szCs w:val="36"/>
            </w:rPr>
            <w:t>[Titel]</w:t>
          </w:r>
        </w:p>
      </w:docPartBody>
    </w:docPart>
    <w:docPart>
      <w:docPartPr>
        <w:name w:val="96DF2DDD070F4EB68C9E6FD6818801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6D6DE9-1E91-4499-8981-9407BA7ADA7B}"/>
      </w:docPartPr>
      <w:docPartBody>
        <w:p w:rsidR="00982B40" w:rsidRDefault="00982B40">
          <w:pPr>
            <w:pStyle w:val="96DF2DDD070F4EB68C9E6FD68188019E"/>
          </w:pPr>
          <w:r w:rsidRPr="00584FAA">
            <w:rPr>
              <w:rStyle w:val="Platshllartext"/>
              <w:i/>
              <w:sz w:val="12"/>
              <w:szCs w:val="12"/>
            </w:rPr>
            <w:t>[Skapat av]</w:t>
          </w:r>
        </w:p>
      </w:docPartBody>
    </w:docPart>
    <w:docPart>
      <w:docPartPr>
        <w:name w:val="87C755391D6D4935AF1033C16A5B39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588E3F-5F11-4781-A1F7-0760D3CABABC}"/>
      </w:docPartPr>
      <w:docPartBody>
        <w:p w:rsidR="00982B40" w:rsidRDefault="00982B40">
          <w:pPr>
            <w:pStyle w:val="87C755391D6D4935AF1033C16A5B39CE"/>
          </w:pPr>
          <w:r w:rsidRPr="001E28A0">
            <w:rPr>
              <w:rStyle w:val="Platshllartext"/>
              <w:i/>
              <w:sz w:val="12"/>
              <w:szCs w:val="12"/>
            </w:rPr>
            <w:t>[Dokumentdatum]</w:t>
          </w:r>
        </w:p>
      </w:docPartBody>
    </w:docPart>
    <w:docPart>
      <w:docPartPr>
        <w:name w:val="3C73C3BEBAA2450D9A07F73371BE18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D104D0-A7A8-469F-9859-702C0F14110B}"/>
      </w:docPartPr>
      <w:docPartBody>
        <w:p w:rsidR="00982B40" w:rsidRDefault="00982B40">
          <w:pPr>
            <w:pStyle w:val="3C73C3BEBAA2450D9A07F73371BE1813"/>
          </w:pPr>
          <w:r w:rsidRPr="004D3375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40"/>
    <w:rsid w:val="00057BD5"/>
    <w:rsid w:val="00102404"/>
    <w:rsid w:val="00124B9A"/>
    <w:rsid w:val="0016229D"/>
    <w:rsid w:val="00294BA0"/>
    <w:rsid w:val="002A53E7"/>
    <w:rsid w:val="002B371C"/>
    <w:rsid w:val="00427468"/>
    <w:rsid w:val="00564E98"/>
    <w:rsid w:val="005D7498"/>
    <w:rsid w:val="00770D85"/>
    <w:rsid w:val="00982B40"/>
    <w:rsid w:val="009D4F64"/>
    <w:rsid w:val="00B1502C"/>
    <w:rsid w:val="00D73B1F"/>
    <w:rsid w:val="00D93357"/>
    <w:rsid w:val="00E05FBC"/>
    <w:rsid w:val="00F07C5E"/>
    <w:rsid w:val="00F5220B"/>
    <w:rsid w:val="00F86F2D"/>
    <w:rsid w:val="00FE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8EB5B61B0A045A58E8D2805021C9909">
    <w:name w:val="28EB5B61B0A045A58E8D2805021C9909"/>
  </w:style>
  <w:style w:type="paragraph" w:customStyle="1" w:styleId="96DF2DDD070F4EB68C9E6FD68188019E">
    <w:name w:val="96DF2DDD070F4EB68C9E6FD68188019E"/>
  </w:style>
  <w:style w:type="paragraph" w:customStyle="1" w:styleId="87C755391D6D4935AF1033C16A5B39CE">
    <w:name w:val="87C755391D6D4935AF1033C16A5B39CE"/>
  </w:style>
  <w:style w:type="paragraph" w:customStyle="1" w:styleId="3C73C3BEBAA2450D9A07F73371BE1813">
    <w:name w:val="3C73C3BEBAA2450D9A07F73371BE18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9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3ED4A5B-9DD7-4E46-92F8-48FB1ED3BDCC}">
  <we:reference id="b140c5b2-a01b-4b34-99db-bcbaa712ea06" version="1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e60fc1-8835-447d-9f5b-5647ded0a59d">
      <Value>158</Value>
      <Value>21</Value>
    </TaxCatchAll>
    <TrvConfidentialityLevelTaxHTField0 xmlns="73e60fc1-8835-447d-9f5b-5647ded0a59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 Intern</TermName>
          <TermId xmlns="http://schemas.microsoft.com/office/infopath/2007/PartnerControls">13d1762d-2ea9-450d-b05e-1ff9ba31b2a4</TermId>
        </TermInfo>
      </Terms>
    </TrvConfidentialityLevelTaxHTField0>
    <Fastställt_x0020_av_x0020_person_x0020_NY xmlns="Trafikverket">Thomas Edfeldt</Fastställt_x0020_av_x0020_person_x0020_NY>
    <Dokumentdatum_x0020_NY xmlns="Trafikverket">2024-12-12T23:00:00+00:00</Dokumentdatum_x0020_NY>
    <Skapat_x0020_av_x0020_NY xmlns="Trafikverket">Thomas Edfeldt</Skapat_x0020_av_x0020_NY>
    <Ärendenummer_x0020_NY xmlns="Trafikverket" xsi:nil="true"/>
    <TrvDocumentTemplateVersion xmlns="Trafikverket" xsi:nil="true"/>
    <TrvDocumentTemplateId xmlns="Trafikverket" xsi:nil="true"/>
    <TRVversionNY xmlns="Trafikverket">1.0</TRVversionNY>
    <TrvDocumentTypeTaxHTField0 xmlns="73e60fc1-8835-447d-9f5b-5647ded0a59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PM</TermName>
          <TermId xmlns="http://schemas.microsoft.com/office/infopath/2007/PartnerControls">2951cae3-d408-469c-8e2a-ac8289187ec1</TermId>
        </TermInfo>
      </Terms>
    </TrvDocumentType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rbDokument08" ma:contentTypeID="0x010100CDEFFBAB28DE40FAB36684E4FDD4D147009D39258108B74480B0B2B3E2BE18604B00A0A0E6D693F99843B10EF6337B0A2B8C" ma:contentTypeVersion="4" ma:contentTypeDescription="Skapa ett nytt dokument." ma:contentTypeScope="" ma:versionID="7f9ec43268ff64bff633562c0c37bf1d">
  <xsd:schema xmlns:xsd="http://www.w3.org/2001/XMLSchema" xmlns:xs="http://www.w3.org/2001/XMLSchema" xmlns:p="http://schemas.microsoft.com/office/2006/metadata/properties" xmlns:ns1="Trafikverket" xmlns:ns3="73e60fc1-8835-447d-9f5b-5647ded0a59d" targetNamespace="http://schemas.microsoft.com/office/2006/metadata/properties" ma:root="true" ma:fieldsID="b37c64d85b30bfc67591428af6d25114" ns1:_="" ns3:_="">
    <xsd:import namespace="Trafikverket"/>
    <xsd:import namespace="73e60fc1-8835-447d-9f5b-5647ded0a59d"/>
    <xsd:element name="properties">
      <xsd:complexType>
        <xsd:sequence>
          <xsd:element name="documentManagement">
            <xsd:complexType>
              <xsd:all>
                <xsd:element ref="ns1:Skapat_x0020_av_x0020_NY"/>
                <xsd:element ref="ns1:Dokumentdatum_x0020_NY"/>
                <xsd:element ref="ns1:Ärendenummer_x0020_NY" minOccurs="0"/>
                <xsd:element ref="ns1:Fastställt_x0020_av_x0020_person_x0020_NY"/>
                <xsd:element ref="ns1:TRVversionNY" minOccurs="0"/>
                <xsd:element ref="ns1:TrvDocumentTemplateId" minOccurs="0"/>
                <xsd:element ref="ns1:TrvDocumentTemplateVersion" minOccurs="0"/>
                <xsd:element ref="ns3:TrvDocumentTypeTaxHTField0" minOccurs="0"/>
                <xsd:element ref="ns3:TaxCatchAll" minOccurs="0"/>
                <xsd:element ref="ns3:TaxCatchAllLabel" minOccurs="0"/>
                <xsd:element ref="ns3:TrvConfidentialityLevel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Trafikverket" elementFormDefault="qualified">
    <xsd:import namespace="http://schemas.microsoft.com/office/2006/documentManagement/types"/>
    <xsd:import namespace="http://schemas.microsoft.com/office/infopath/2007/PartnerControls"/>
    <xsd:element name="Skapat_x0020_av_x0020_NY" ma:index="0" ma:displayName="Skapat av" ma:description="Namn och organisationsbeteckning för den person som skapat dokumentet." ma:internalName="TrvCreatedBy" ma:readOnly="false">
      <xsd:simpleType>
        <xsd:restriction base="dms:Text"/>
      </xsd:simpleType>
    </xsd:element>
    <xsd:element name="Dokumentdatum_x0020_NY" ma:index="2" ma:displayName="Dokumentdatum" ma:description="Datum för nuvarande version" ma:format="DateOnly" ma:internalName="TrvDocumentDate" ma:readOnly="false">
      <xsd:simpleType>
        <xsd:restriction base="dms:DateTime"/>
      </xsd:simpleType>
    </xsd:element>
    <xsd:element name="Ärendenummer_x0020_NY" ma:index="4" nillable="true" ma:displayName="Ärendenummer" ma:description="Unikt identifikationsnummer för ärende." ma:internalName="TrvCaseId" ma:readOnly="false">
      <xsd:simpleType>
        <xsd:restriction base="dms:Text"/>
      </xsd:simpleType>
    </xsd:element>
    <xsd:element name="Fastställt_x0020_av_x0020_person_x0020_NY" ma:index="5" ma:displayName="Fastställt av" ma:description="Person som slutligt godkänner dokumentets innehåll och utformning och godkänner att dokumentet sprids externt och internt." ma:internalName="TrvApprovedBy" ma:readOnly="false">
      <xsd:simpleType>
        <xsd:restriction base="dms:Text"/>
      </xsd:simpleType>
    </xsd:element>
    <xsd:element name="TRVversionNY" ma:index="8" nillable="true" ma:displayName="Version" ma:description="Dokumentets versionsnummer" ma:internalName="TrvVersion" ma:readOnly="true">
      <xsd:simpleType>
        <xsd:restriction base="dms:Text"/>
      </xsd:simpleType>
    </xsd:element>
    <xsd:element name="TrvDocumentTemplateId" ma:index="9" nillable="true" ma:displayName="TMALL-nummer" ma:description="Unik sträng eller nummer som identifierar dokumentmallen. Värdet sätts av respektive system." ma:internalName="TrvDocumentTemplateId" ma:readOnly="true">
      <xsd:simpleType>
        <xsd:restriction base="dms:Text"/>
      </xsd:simpleType>
    </xsd:element>
    <xsd:element name="TrvDocumentTemplateVersion" ma:index="10" nillable="true" ma:displayName="Mallversion" ma:description="Dokumentmallens versionsnummer" ma:internalName="TrvDocumentTemplateVer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60fc1-8835-447d-9f5b-5647ded0a59d" elementFormDefault="qualified">
    <xsd:import namespace="http://schemas.microsoft.com/office/2006/documentManagement/types"/>
    <xsd:import namespace="http://schemas.microsoft.com/office/infopath/2007/PartnerControls"/>
    <xsd:element name="TrvDocumentTypeTaxHTField0" ma:index="11" nillable="true" ma:taxonomy="true" ma:internalName="TrvDocumentTypeTaxHTField0" ma:taxonomyFieldName="TrvDocumentType" ma:displayName="Dokumenttyp" ma:readOnly="true" ma:fieldId="{254c14be-9fac-4cea-a731-8aa49979445b}" ma:sspId="56b52474-2a4b-42ac-ac16-0a67cba4e670" ma:termSetId="152f56a5-fdb2-4180-8a6e-79ef00400b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517cd296-78ed-4b02-afee-4d8427730add}" ma:internalName="TaxCatchAll" ma:showField="CatchAllData" ma:web="73e60fc1-8835-447d-9f5b-5647ded0a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517cd296-78ed-4b02-afee-4d8427730add}" ma:internalName="TaxCatchAllLabel" ma:readOnly="true" ma:showField="CatchAllDataLabel" ma:web="73e60fc1-8835-447d-9f5b-5647ded0a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vConfidentialityLevelTaxHTField0" ma:index="19" ma:taxonomy="true" ma:internalName="TrvConfidentialityLevelTaxHTField0" ma:taxonomyFieldName="TrvConfidentialityLevel" ma:displayName="Konfidentialitetsnivå" ma:readOnly="false" ma:default="" ma:fieldId="{a84a37ca-5c43-43e3-a37a-c23c41d1607d}" ma:sspId="56b52474-2a4b-42ac-ac16-0a67cba4e670" ma:termSetId="4d666f29-dc73-4030-952a-63de8896f3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nehållstyp"/>
        <xsd:element ref="dc:title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02CDB-E437-4EF4-BCCA-392736E924D3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0B29913-9648-4169-B0D4-381F07834F6C}">
  <ds:schemaRefs>
    <ds:schemaRef ds:uri="http://purl.org/dc/dcmitype/"/>
    <ds:schemaRef ds:uri="Trafikverket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73e60fc1-8835-447d-9f5b-5647ded0a59d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1BD8C29-7713-491F-A77F-E86A67CA97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621B0D-DDF1-4506-A756-AEB108CAA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Trafikverket"/>
    <ds:schemaRef ds:uri="73e60fc1-8835-447d-9f5b-5647ded0a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5076EA-B4FF-4561-900B-89987E4B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3066</Words>
  <Characters>16252</Characters>
  <DocSecurity>0</DocSecurity>
  <Lines>135</Lines>
  <Paragraphs>38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Användarmanual till Systemet MSS</vt:lpstr>
    </vt:vector>
  </TitlesOfParts>
  <Company/>
  <LinksUpToDate>false</LinksUpToDate>
  <CharactersWithSpaces>19280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Användarmanual till Systemet MSS – för leverantörer</dc:title>
  <dc:subject/>
  <cp:keywords/>
  <dc:description/>
  <cp:lastPrinted>2023-09-14T14:44:00Z</cp:lastPrinted>
  <dcterms:created xsi:type="dcterms:W3CDTF">2024-12-13T10:23:00Z</dcterms:created>
  <dcterms:modified xsi:type="dcterms:W3CDTF">2024-12-13T10:32:00Z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0x010100CDEFFBAB28DE40FAB36684E4FDD4D147009D39258108B74480B0B2B3E2BE18604B00A0A0E6D693F99843B10EF6337B0A2B8C</vt:lpwstr>
  </property>
  <property fmtid="{D5CDD505-2E9C-101B-9397-08002B2CF9AE}" pid="3" name="TrvDocumentTemplateContact">
    <vt:lpwstr>33</vt:lpwstr>
  </property>
  <property fmtid="{D5CDD505-2E9C-101B-9397-08002B2CF9AE}" pid="4" name="TrvDocumentType">
    <vt:lpwstr>21;#PM|2951cae3-d408-469c-8e2a-ac8289187ec1</vt:lpwstr>
  </property>
  <property fmtid="{D5CDD505-2E9C-101B-9397-08002B2CF9AE}" pid="5" name="TrvDocumentTemplateOwner">
    <vt:lpwstr>8</vt:lpwstr>
  </property>
  <property fmtid="{D5CDD505-2E9C-101B-9397-08002B2CF9AE}" pid="6" name="TrvDocumentTemplateCategory">
    <vt:lpwstr>35;#Grundmallar|ba03f0de-f93f-4e70-95f2-fa30c55e4680</vt:lpwstr>
  </property>
  <property fmtid="{D5CDD505-2E9C-101B-9397-08002B2CF9AE}" pid="7" name="TrvDocumentTemplateStatus">
    <vt:lpwstr/>
  </property>
  <property fmtid="{D5CDD505-2E9C-101B-9397-08002B2CF9AE}" pid="8" name="TrvDocumentTemplateDescription">
    <vt:lpwstr>Grundmall PM</vt:lpwstr>
  </property>
  <property fmtid="{D5CDD505-2E9C-101B-9397-08002B2CF9AE}" pid="9" name="TrvDocumentTemplateOwnerTaxHTField0">
    <vt:lpwstr>Hantera information|3c4ce240-6f51-44e0-854c-ed8f346c11e2</vt:lpwstr>
  </property>
  <property fmtid="{D5CDD505-2E9C-101B-9397-08002B2CF9AE}" pid="10" name="TrvDocumentTemplateDate">
    <vt:filetime>2020-09-08T00:00:00Z</vt:filetime>
  </property>
  <property fmtid="{D5CDD505-2E9C-101B-9397-08002B2CF9AE}" pid="11" name="TrvDocumentTemplateCategoryTaxHTField0">
    <vt:lpwstr>Grundmallar|ba03f0de-f93f-4e70-95f2-fa30c55e4680</vt:lpwstr>
  </property>
  <property fmtid="{D5CDD505-2E9C-101B-9397-08002B2CF9AE}" pid="12" name="TrvDocumentTemplateTitle">
    <vt:lpwstr>PM</vt:lpwstr>
  </property>
  <property fmtid="{D5CDD505-2E9C-101B-9397-08002B2CF9AE}" pid="13" name="TrvConfidentialityLevel">
    <vt:lpwstr>158;#2 Intern|13d1762d-2ea9-450d-b05e-1ff9ba31b2a4</vt:lpwstr>
  </property>
  <property fmtid="{D5CDD505-2E9C-101B-9397-08002B2CF9AE}" pid="14" name="MediaServiceImageTags">
    <vt:lpwstr/>
  </property>
  <property fmtid="{D5CDD505-2E9C-101B-9397-08002B2CF9AE}" pid="15" name="TrvUploadedDocumentType">
    <vt:lpwstr/>
  </property>
  <property fmtid="{D5CDD505-2E9C-101B-9397-08002B2CF9AE}" pid="16" name="TrvUploadedDocumentTypeTaxHTField0">
    <vt:lpwstr/>
  </property>
</Properties>
</file>