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42"/>
      </w:tblGrid>
      <w:tr w:rsidR="00AE2215" w:rsidRPr="00AD7DDF" w14:paraId="33D7FBDA" w14:textId="77777777" w:rsidTr="0007695F">
        <w:trPr>
          <w:trHeight w:val="234"/>
        </w:trPr>
        <w:tc>
          <w:tcPr>
            <w:tcW w:w="5070" w:type="dxa"/>
            <w:vMerge w:val="restart"/>
          </w:tcPr>
          <w:p w14:paraId="33D7FBD8" w14:textId="77777777" w:rsidR="00AD7DDF" w:rsidRPr="00AD7DDF" w:rsidRDefault="00AD7DDF" w:rsidP="00AD7DDF">
            <w:pPr>
              <w:tabs>
                <w:tab w:val="left" w:pos="1665"/>
              </w:tabs>
              <w:spacing w:before="0"/>
              <w:rPr>
                <w:rFonts w:ascii="Arial" w:hAnsi="Arial" w:cs="Arial"/>
              </w:rPr>
            </w:pPr>
            <w:bookmarkStart w:id="0" w:name="mottagare"/>
            <w:bookmarkEnd w:id="0"/>
          </w:p>
        </w:tc>
        <w:tc>
          <w:tcPr>
            <w:tcW w:w="5342" w:type="dxa"/>
          </w:tcPr>
          <w:p w14:paraId="33D7FBD9"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sz w:val="18"/>
              </w:rPr>
            </w:pPr>
            <w:r w:rsidRPr="00AD7DDF">
              <w:rPr>
                <w:rFonts w:ascii="Arial" w:hAnsi="Arial" w:cs="Arial"/>
                <w:sz w:val="14"/>
              </w:rPr>
              <w:t>Kopia till:</w:t>
            </w:r>
          </w:p>
        </w:tc>
      </w:tr>
      <w:tr w:rsidR="00AE2215" w:rsidRPr="00AD7DDF" w14:paraId="33D7FBDD" w14:textId="77777777" w:rsidTr="0007695F">
        <w:trPr>
          <w:trHeight w:val="1668"/>
        </w:trPr>
        <w:tc>
          <w:tcPr>
            <w:tcW w:w="5070" w:type="dxa"/>
            <w:vMerge/>
          </w:tcPr>
          <w:p w14:paraId="33D7FBDB" w14:textId="77777777" w:rsidR="00AE2215" w:rsidRPr="00AD7DDF" w:rsidRDefault="00AE2215" w:rsidP="00AD7DDF">
            <w:pPr>
              <w:tabs>
                <w:tab w:val="left" w:pos="1208"/>
                <w:tab w:val="left" w:pos="2500"/>
                <w:tab w:val="left" w:pos="3799"/>
                <w:tab w:val="left" w:pos="5097"/>
                <w:tab w:val="left" w:pos="6390"/>
                <w:tab w:val="left" w:pos="7689"/>
                <w:tab w:val="left" w:pos="8981"/>
                <w:tab w:val="left" w:pos="10280"/>
              </w:tabs>
              <w:spacing w:before="0"/>
              <w:rPr>
                <w:rFonts w:ascii="Arial" w:hAnsi="Arial" w:cs="Arial"/>
              </w:rPr>
            </w:pPr>
          </w:p>
        </w:tc>
        <w:tc>
          <w:tcPr>
            <w:tcW w:w="5342" w:type="dxa"/>
          </w:tcPr>
          <w:p w14:paraId="33D7FBDC"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rPr>
            </w:pPr>
            <w:bookmarkStart w:id="1" w:name="kopiatill"/>
            <w:bookmarkEnd w:id="1"/>
          </w:p>
        </w:tc>
      </w:tr>
    </w:tbl>
    <w:p w14:paraId="33D7FBDE" w14:textId="77777777" w:rsidR="006808CD" w:rsidRDefault="008132C7" w:rsidP="006808CD">
      <w:pPr>
        <w:pStyle w:val="FormatmallRubrik116ptFre3ptefter12pt"/>
        <w:tabs>
          <w:tab w:val="left" w:pos="1208"/>
          <w:tab w:val="left" w:pos="2500"/>
          <w:tab w:val="left" w:pos="3799"/>
          <w:tab w:val="left" w:pos="5097"/>
          <w:tab w:val="left" w:pos="6390"/>
          <w:tab w:val="left" w:pos="7689"/>
          <w:tab w:val="left" w:pos="8981"/>
          <w:tab w:val="left" w:pos="10348"/>
        </w:tabs>
        <w:spacing w:after="0"/>
      </w:pPr>
      <w:sdt>
        <w:sdtPr>
          <w:alias w:val="Dokumenttitel NY"/>
          <w:id w:val="14507775"/>
          <w:placeholder>
            <w:docPart w:val="EB4F36DF72E74D71919B320B6695476B"/>
          </w:placeholde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titel_x0020_NY[1]" w:storeItemID="{DDBA68D9-8950-4114-8FA5-53D8393B4D23}"/>
          <w:text/>
        </w:sdtPr>
        <w:sdtEndPr/>
        <w:sdtContent>
          <w:r w:rsidR="00216B2B">
            <w:t xml:space="preserve">SEB Bilaga 4: </w:t>
          </w:r>
          <w:r w:rsidR="006808CD">
            <w:t>Mall arbets-PM EVA</w:t>
          </w:r>
        </w:sdtContent>
      </w:sdt>
      <w:bookmarkStart w:id="2" w:name="start"/>
      <w:bookmarkEnd w:id="2"/>
      <w:r w:rsidR="00B11D91">
        <w:t xml:space="preserve"> </w:t>
      </w:r>
    </w:p>
    <w:p w14:paraId="33D7FBDF" w14:textId="77777777" w:rsidR="00521BDB" w:rsidRDefault="00521BDB" w:rsidP="00521BDB">
      <w:pPr>
        <w:pStyle w:val="Rubrik1"/>
      </w:pPr>
      <w:r>
        <w:t>Om mallen</w:t>
      </w:r>
    </w:p>
    <w:p w14:paraId="33D7FBE0" w14:textId="77777777" w:rsidR="00216B2B" w:rsidRPr="00FE1954" w:rsidRDefault="00521BDB" w:rsidP="00216B2B">
      <w:pPr>
        <w:pStyle w:val="Brdtext"/>
        <w:rPr>
          <w:i/>
        </w:rPr>
      </w:pPr>
      <w:r w:rsidRPr="00FE1954">
        <w:rPr>
          <w:i/>
        </w:rPr>
        <w:t>Den här mallen är inte en mall i bemärkelsen att den ska fyllas i till punkt och pricka. Snarare är den att se som formaliakrav likt de som ställs på en akademisk text. Den beskriver ett upplägg och vilken information som bör ingå. Författaren till ett Arbets-PM har möjligheten att anpassa upplägg och innehåll för att bättre passa det objekt som beskrivs.</w:t>
      </w:r>
      <w:r w:rsidR="00216B2B" w:rsidRPr="00FE1954">
        <w:rPr>
          <w:i/>
        </w:rPr>
        <w:t xml:space="preserve"> </w:t>
      </w:r>
      <w:r w:rsidR="00FE1954" w:rsidRPr="00FE1954">
        <w:rPr>
          <w:i/>
        </w:rPr>
        <w:t xml:space="preserve">Använd dokumentmall från aktuellt företag. </w:t>
      </w:r>
    </w:p>
    <w:p w14:paraId="33D7FBE1" w14:textId="77777777" w:rsidR="00521BDB" w:rsidRDefault="00216B2B" w:rsidP="00521BDB">
      <w:pPr>
        <w:pStyle w:val="Brdtext"/>
        <w:rPr>
          <w:i/>
        </w:rPr>
      </w:pPr>
      <w:r w:rsidRPr="00FE1954">
        <w:rPr>
          <w:i/>
        </w:rPr>
        <w:t>Färdig</w:t>
      </w:r>
      <w:r w:rsidR="00884B7B" w:rsidRPr="00FE1954">
        <w:rPr>
          <w:i/>
        </w:rPr>
        <w:t>t</w:t>
      </w:r>
      <w:r w:rsidRPr="00FE1954">
        <w:rPr>
          <w:i/>
        </w:rPr>
        <w:t xml:space="preserve"> PM ska bifogas SEB som bilaga 4.</w:t>
      </w:r>
    </w:p>
    <w:p w14:paraId="33D7FBE2" w14:textId="77777777" w:rsidR="00FE1954" w:rsidRPr="00E76491" w:rsidRDefault="00217677" w:rsidP="00521BDB">
      <w:pPr>
        <w:pStyle w:val="Brdtext"/>
        <w:rPr>
          <w:i/>
        </w:rPr>
      </w:pPr>
      <w:r>
        <w:rPr>
          <w:i/>
        </w:rPr>
        <w:t xml:space="preserve">Kursiverad </w:t>
      </w:r>
      <w:r w:rsidR="00FE1954">
        <w:rPr>
          <w:i/>
        </w:rPr>
        <w:t>text nedan är beskrivande stödtext. Röd text avser exempel på hur och vad som kan/bör beskrivas.</w:t>
      </w:r>
    </w:p>
    <w:p w14:paraId="33D7FBE3" w14:textId="77777777" w:rsidR="00E76491" w:rsidRPr="00E24D16" w:rsidRDefault="00E76491" w:rsidP="00521BDB">
      <w:pPr>
        <w:pStyle w:val="Brdtext"/>
      </w:pPr>
    </w:p>
    <w:p w14:paraId="33D7FBE4" w14:textId="77777777" w:rsidR="006808CD" w:rsidRDefault="006808CD" w:rsidP="006808CD">
      <w:pPr>
        <w:pStyle w:val="Rubrik1"/>
      </w:pPr>
      <w:r>
        <w:t>Inledning</w:t>
      </w:r>
    </w:p>
    <w:p w14:paraId="33D7FBE5" w14:textId="77777777" w:rsidR="00FE1954" w:rsidRPr="00217677" w:rsidRDefault="00FE1954" w:rsidP="006808CD">
      <w:pPr>
        <w:rPr>
          <w:i/>
        </w:rPr>
      </w:pPr>
      <w:r w:rsidRPr="00217677">
        <w:rPr>
          <w:i/>
        </w:rPr>
        <w:t>Ska i</w:t>
      </w:r>
      <w:r w:rsidR="006808CD" w:rsidRPr="00217677">
        <w:rPr>
          <w:i/>
        </w:rPr>
        <w:t>nnehåll</w:t>
      </w:r>
      <w:r w:rsidRPr="00217677">
        <w:rPr>
          <w:i/>
        </w:rPr>
        <w:t>a</w:t>
      </w:r>
      <w:r w:rsidR="006808CD" w:rsidRPr="00217677">
        <w:rPr>
          <w:i/>
        </w:rPr>
        <w:t xml:space="preserve"> kortfattad och relevant bakgrundinformation i syfte att under</w:t>
      </w:r>
      <w:r w:rsidR="00E76491" w:rsidRPr="00217677">
        <w:rPr>
          <w:i/>
        </w:rPr>
        <w:t>lätta för läsaren.</w:t>
      </w:r>
      <w:r w:rsidRPr="00217677">
        <w:rPr>
          <w:i/>
        </w:rPr>
        <w:t xml:space="preserve"> </w:t>
      </w:r>
    </w:p>
    <w:p w14:paraId="33D7FBE6" w14:textId="77777777" w:rsidR="006808CD" w:rsidRPr="00E76491" w:rsidRDefault="006808CD" w:rsidP="006808CD">
      <w:pPr>
        <w:rPr>
          <w:i/>
        </w:rPr>
      </w:pPr>
      <w:r w:rsidRPr="00217677">
        <w:rPr>
          <w:i/>
        </w:rPr>
        <w:t>En kort och koncis beskrivning av varför PM:et skrivits. Det kan vara kortfattat som att en befintlig beräkning uppdaterats och varför. Syftet är att underlätta för någon som läser PM:et vid ett senare tillfälle att förstå sammanhanget. Finns det något viktigt resultat som är värt att lyfta fram som till exempel ett förändrat NNK jämfört med en ursprunglig kalkyl kan det också göras här.</w:t>
      </w:r>
    </w:p>
    <w:p w14:paraId="33D7FBE7" w14:textId="77777777" w:rsidR="00E76491" w:rsidRDefault="00E76491" w:rsidP="006808CD"/>
    <w:p w14:paraId="33D7FBE8" w14:textId="77777777" w:rsidR="00E76491" w:rsidRPr="00010328" w:rsidRDefault="00010328" w:rsidP="00E76491">
      <w:pPr>
        <w:pStyle w:val="Brdtext"/>
        <w:rPr>
          <w:color w:val="FF0000"/>
        </w:rPr>
      </w:pPr>
      <w:r>
        <w:rPr>
          <w:color w:val="FF0000"/>
        </w:rPr>
        <w:t xml:space="preserve">Exempeltext: </w:t>
      </w:r>
      <w:r w:rsidR="00E76491" w:rsidRPr="00010328">
        <w:rPr>
          <w:color w:val="FF0000"/>
        </w:rPr>
        <w:t>Objektet syftar till att förbättra framkomligheten och trafiksäkerheten i vägnätet samt förbättra tillgängligheten mellan orterna.</w:t>
      </w:r>
    </w:p>
    <w:tbl>
      <w:tblPr>
        <w:tblStyle w:val="Tabellrutntljust"/>
        <w:tblW w:w="0" w:type="auto"/>
        <w:tblLook w:val="04A0" w:firstRow="1" w:lastRow="0" w:firstColumn="1" w:lastColumn="0" w:noHBand="0" w:noVBand="1"/>
      </w:tblPr>
      <w:tblGrid>
        <w:gridCol w:w="1860"/>
        <w:gridCol w:w="7067"/>
      </w:tblGrid>
      <w:tr w:rsidR="00E76491" w:rsidRPr="00D67904" w14:paraId="33D7FBEB" w14:textId="77777777" w:rsidTr="00E76491">
        <w:tc>
          <w:tcPr>
            <w:tcW w:w="1860" w:type="dxa"/>
          </w:tcPr>
          <w:p w14:paraId="33D7FBE9" w14:textId="77777777" w:rsidR="00E76491" w:rsidRPr="00D67904" w:rsidRDefault="00E76491" w:rsidP="0091616F">
            <w:pPr>
              <w:rPr>
                <w:rFonts w:asciiTheme="minorHAnsi" w:hAnsiTheme="minorHAnsi"/>
                <w:b/>
                <w:sz w:val="20"/>
                <w:szCs w:val="20"/>
              </w:rPr>
            </w:pPr>
            <w:r w:rsidRPr="00D67904">
              <w:rPr>
                <w:rFonts w:asciiTheme="minorHAnsi" w:hAnsiTheme="minorHAnsi"/>
                <w:b/>
                <w:sz w:val="20"/>
                <w:szCs w:val="20"/>
              </w:rPr>
              <w:t>Beställare:</w:t>
            </w:r>
          </w:p>
        </w:tc>
        <w:tc>
          <w:tcPr>
            <w:tcW w:w="7067" w:type="dxa"/>
          </w:tcPr>
          <w:p w14:paraId="33D7FBEA" w14:textId="77777777" w:rsidR="00E76491" w:rsidRPr="00D67904" w:rsidRDefault="00E76491" w:rsidP="0091616F">
            <w:pPr>
              <w:rPr>
                <w:rFonts w:asciiTheme="minorHAnsi" w:hAnsiTheme="minorHAnsi"/>
                <w:color w:val="FF0000"/>
                <w:sz w:val="20"/>
                <w:szCs w:val="20"/>
              </w:rPr>
            </w:pPr>
            <w:r w:rsidRPr="00D67904">
              <w:rPr>
                <w:rFonts w:asciiTheme="minorHAnsi" w:hAnsiTheme="minorHAnsi"/>
                <w:color w:val="FF0000"/>
                <w:sz w:val="20"/>
                <w:szCs w:val="20"/>
              </w:rPr>
              <w:t xml:space="preserve">Trafikverket region X, kontaktperson Namn Efternamn Telefonnr, epostadress </w:t>
            </w:r>
          </w:p>
        </w:tc>
      </w:tr>
      <w:tr w:rsidR="00E76491" w:rsidRPr="00D67904" w14:paraId="33D7FBEF" w14:textId="77777777" w:rsidTr="00E76491">
        <w:tc>
          <w:tcPr>
            <w:tcW w:w="1860" w:type="dxa"/>
          </w:tcPr>
          <w:p w14:paraId="33D7FBEC" w14:textId="77777777" w:rsidR="00E76491" w:rsidRPr="00D67904" w:rsidRDefault="00E76491" w:rsidP="0091616F">
            <w:pPr>
              <w:rPr>
                <w:rFonts w:asciiTheme="minorHAnsi" w:hAnsiTheme="minorHAnsi"/>
                <w:b/>
                <w:sz w:val="20"/>
                <w:szCs w:val="20"/>
              </w:rPr>
            </w:pPr>
            <w:r w:rsidRPr="00D67904">
              <w:rPr>
                <w:rFonts w:asciiTheme="minorHAnsi" w:hAnsiTheme="minorHAnsi"/>
                <w:b/>
                <w:sz w:val="20"/>
                <w:szCs w:val="20"/>
              </w:rPr>
              <w:t>Utförare:</w:t>
            </w:r>
          </w:p>
        </w:tc>
        <w:tc>
          <w:tcPr>
            <w:tcW w:w="7067" w:type="dxa"/>
          </w:tcPr>
          <w:p w14:paraId="33D7FBED" w14:textId="77777777" w:rsidR="00E76491" w:rsidRPr="00D67904" w:rsidRDefault="00E76491" w:rsidP="0091616F">
            <w:pPr>
              <w:rPr>
                <w:rFonts w:asciiTheme="minorHAnsi" w:hAnsiTheme="minorHAnsi"/>
                <w:color w:val="FF0000"/>
                <w:sz w:val="20"/>
                <w:szCs w:val="20"/>
              </w:rPr>
            </w:pPr>
            <w:r w:rsidRPr="00D67904">
              <w:rPr>
                <w:rFonts w:asciiTheme="minorHAnsi" w:hAnsiTheme="minorHAnsi"/>
                <w:color w:val="FF0000"/>
                <w:sz w:val="20"/>
                <w:szCs w:val="20"/>
              </w:rPr>
              <w:t>Konsultfirma X, kontaktperson Namn Efternamn</w:t>
            </w:r>
          </w:p>
          <w:p w14:paraId="33D7FBEE" w14:textId="77777777" w:rsidR="00E76491" w:rsidRPr="00D67904" w:rsidRDefault="00E76491" w:rsidP="0091616F">
            <w:pPr>
              <w:rPr>
                <w:rFonts w:asciiTheme="minorHAnsi" w:hAnsiTheme="minorHAnsi"/>
                <w:color w:val="FF0000"/>
                <w:sz w:val="20"/>
                <w:szCs w:val="20"/>
              </w:rPr>
            </w:pPr>
            <w:r w:rsidRPr="00D67904">
              <w:rPr>
                <w:rFonts w:asciiTheme="minorHAnsi" w:hAnsiTheme="minorHAnsi"/>
                <w:color w:val="FF0000"/>
                <w:sz w:val="20"/>
                <w:szCs w:val="20"/>
              </w:rPr>
              <w:t>Telefonnr, epostadress</w:t>
            </w:r>
          </w:p>
        </w:tc>
      </w:tr>
      <w:tr w:rsidR="00E76491" w:rsidRPr="00D67904" w14:paraId="33D7FBF2" w14:textId="77777777" w:rsidTr="00E76491">
        <w:tc>
          <w:tcPr>
            <w:tcW w:w="1860" w:type="dxa"/>
          </w:tcPr>
          <w:p w14:paraId="33D7FBF0" w14:textId="77777777" w:rsidR="00E76491" w:rsidRPr="00D67904" w:rsidRDefault="00E76491" w:rsidP="00E76491">
            <w:pPr>
              <w:rPr>
                <w:rFonts w:asciiTheme="minorHAnsi" w:hAnsiTheme="minorHAnsi"/>
                <w:b/>
                <w:sz w:val="20"/>
                <w:szCs w:val="20"/>
              </w:rPr>
            </w:pPr>
            <w:r w:rsidRPr="00D67904">
              <w:rPr>
                <w:rFonts w:asciiTheme="minorHAnsi" w:hAnsiTheme="minorHAnsi"/>
                <w:b/>
                <w:sz w:val="20"/>
                <w:szCs w:val="20"/>
              </w:rPr>
              <w:t>Omfattning:</w:t>
            </w:r>
          </w:p>
        </w:tc>
        <w:tc>
          <w:tcPr>
            <w:tcW w:w="7067" w:type="dxa"/>
          </w:tcPr>
          <w:p w14:paraId="33D7FBF1" w14:textId="77777777" w:rsidR="00E76491" w:rsidRPr="00D67904" w:rsidRDefault="00E76491" w:rsidP="00E76491">
            <w:pPr>
              <w:rPr>
                <w:rFonts w:asciiTheme="minorHAnsi" w:hAnsiTheme="minorHAnsi"/>
                <w:color w:val="FF0000"/>
                <w:sz w:val="20"/>
                <w:szCs w:val="20"/>
              </w:rPr>
            </w:pPr>
            <w:r w:rsidRPr="00D67904">
              <w:rPr>
                <w:rFonts w:asciiTheme="minorHAnsi" w:hAnsiTheme="minorHAnsi"/>
                <w:color w:val="FF0000"/>
                <w:sz w:val="20"/>
                <w:szCs w:val="20"/>
              </w:rPr>
              <w:t>T ex ny beräkning, uppdatering eller komplettering av tidigare kalkyl</w:t>
            </w:r>
          </w:p>
        </w:tc>
      </w:tr>
      <w:tr w:rsidR="00E76491" w:rsidRPr="00D67904" w14:paraId="33D7FBF5" w14:textId="77777777" w:rsidTr="00E76491">
        <w:tc>
          <w:tcPr>
            <w:tcW w:w="1860" w:type="dxa"/>
          </w:tcPr>
          <w:p w14:paraId="33D7FBF3" w14:textId="77777777" w:rsidR="00E76491" w:rsidRPr="00D67904" w:rsidRDefault="00E76491" w:rsidP="00E76491">
            <w:pPr>
              <w:rPr>
                <w:rFonts w:asciiTheme="minorHAnsi" w:hAnsiTheme="minorHAnsi"/>
                <w:b/>
                <w:sz w:val="20"/>
                <w:szCs w:val="20"/>
              </w:rPr>
            </w:pPr>
            <w:r w:rsidRPr="00D67904">
              <w:rPr>
                <w:rFonts w:asciiTheme="minorHAnsi" w:hAnsiTheme="minorHAnsi"/>
                <w:b/>
                <w:sz w:val="20"/>
                <w:szCs w:val="20"/>
              </w:rPr>
              <w:t>Sammanhang:</w:t>
            </w:r>
          </w:p>
        </w:tc>
        <w:tc>
          <w:tcPr>
            <w:tcW w:w="7067" w:type="dxa"/>
          </w:tcPr>
          <w:p w14:paraId="33D7FBF4" w14:textId="77777777" w:rsidR="00E76491" w:rsidRPr="00D67904" w:rsidRDefault="00E76491" w:rsidP="00E76491">
            <w:pPr>
              <w:rPr>
                <w:rFonts w:asciiTheme="minorHAnsi" w:hAnsiTheme="minorHAnsi"/>
                <w:color w:val="FF0000"/>
                <w:sz w:val="20"/>
                <w:szCs w:val="20"/>
              </w:rPr>
            </w:pPr>
            <w:r w:rsidRPr="00D67904">
              <w:rPr>
                <w:rFonts w:asciiTheme="minorHAnsi" w:hAnsiTheme="minorHAnsi"/>
                <w:color w:val="FF0000"/>
                <w:sz w:val="20"/>
                <w:szCs w:val="20"/>
              </w:rPr>
              <w:t>T ex Åtgärdsplanering 2018-2029/ vägplan för korridor befintlig väg</w:t>
            </w:r>
          </w:p>
        </w:tc>
      </w:tr>
      <w:tr w:rsidR="00E76491" w:rsidRPr="00D67904" w14:paraId="33D7FBF8" w14:textId="77777777" w:rsidTr="00E76491">
        <w:tc>
          <w:tcPr>
            <w:tcW w:w="1860" w:type="dxa"/>
          </w:tcPr>
          <w:p w14:paraId="33D7FBF6" w14:textId="77777777" w:rsidR="00E76491" w:rsidRPr="00D67904" w:rsidRDefault="00E76491" w:rsidP="00E76491">
            <w:pPr>
              <w:rPr>
                <w:rFonts w:asciiTheme="minorHAnsi" w:hAnsiTheme="minorHAnsi"/>
                <w:b/>
                <w:sz w:val="20"/>
                <w:szCs w:val="20"/>
              </w:rPr>
            </w:pPr>
            <w:r w:rsidRPr="00D67904">
              <w:rPr>
                <w:rFonts w:asciiTheme="minorHAnsi" w:hAnsiTheme="minorHAnsi"/>
                <w:b/>
                <w:sz w:val="20"/>
                <w:szCs w:val="20"/>
              </w:rPr>
              <w:t>Verktyg:</w:t>
            </w:r>
          </w:p>
        </w:tc>
        <w:tc>
          <w:tcPr>
            <w:tcW w:w="7067" w:type="dxa"/>
          </w:tcPr>
          <w:p w14:paraId="33D7FBF7" w14:textId="77777777" w:rsidR="00E76491" w:rsidRPr="00D67904" w:rsidRDefault="00E76491" w:rsidP="00E76491">
            <w:pPr>
              <w:rPr>
                <w:rFonts w:asciiTheme="minorHAnsi" w:hAnsiTheme="minorHAnsi"/>
                <w:color w:val="FF0000"/>
                <w:sz w:val="20"/>
                <w:szCs w:val="20"/>
              </w:rPr>
            </w:pPr>
            <w:r w:rsidRPr="00D67904">
              <w:rPr>
                <w:rFonts w:asciiTheme="minorHAnsi" w:hAnsiTheme="minorHAnsi"/>
                <w:color w:val="FF0000"/>
                <w:sz w:val="20"/>
                <w:szCs w:val="20"/>
              </w:rPr>
              <w:t>EVA X.X  och ev. kompletterande verktyg eller metoder</w:t>
            </w:r>
          </w:p>
        </w:tc>
      </w:tr>
      <w:tr w:rsidR="00E76491" w:rsidRPr="00D67904" w14:paraId="33D7FBFB" w14:textId="77777777" w:rsidTr="00E76491">
        <w:tc>
          <w:tcPr>
            <w:tcW w:w="1860" w:type="dxa"/>
          </w:tcPr>
          <w:p w14:paraId="33D7FBF9" w14:textId="77777777" w:rsidR="00E76491" w:rsidRPr="00D67904" w:rsidRDefault="00E76491" w:rsidP="00E76491">
            <w:pPr>
              <w:rPr>
                <w:rFonts w:asciiTheme="minorHAnsi" w:hAnsiTheme="minorHAnsi"/>
                <w:b/>
                <w:sz w:val="20"/>
                <w:szCs w:val="20"/>
              </w:rPr>
            </w:pPr>
            <w:r w:rsidRPr="00D67904">
              <w:rPr>
                <w:rFonts w:asciiTheme="minorHAnsi" w:hAnsiTheme="minorHAnsi"/>
                <w:b/>
                <w:sz w:val="20"/>
                <w:szCs w:val="20"/>
              </w:rPr>
              <w:t>Kalkyldatum:</w:t>
            </w:r>
          </w:p>
        </w:tc>
        <w:tc>
          <w:tcPr>
            <w:tcW w:w="7067" w:type="dxa"/>
          </w:tcPr>
          <w:p w14:paraId="33D7FBFA" w14:textId="77777777" w:rsidR="00E76491" w:rsidRPr="00D67904" w:rsidRDefault="00E76491" w:rsidP="00E76491">
            <w:pPr>
              <w:rPr>
                <w:rFonts w:asciiTheme="minorHAnsi" w:hAnsiTheme="minorHAnsi"/>
                <w:color w:val="FF0000"/>
                <w:sz w:val="20"/>
                <w:szCs w:val="20"/>
              </w:rPr>
            </w:pPr>
            <w:r w:rsidRPr="00D67904">
              <w:rPr>
                <w:rFonts w:asciiTheme="minorHAnsi" w:hAnsiTheme="minorHAnsi"/>
                <w:color w:val="FF0000"/>
                <w:sz w:val="20"/>
                <w:szCs w:val="20"/>
              </w:rPr>
              <w:t>201X-XX-XX</w:t>
            </w:r>
          </w:p>
        </w:tc>
      </w:tr>
    </w:tbl>
    <w:p w14:paraId="33D7FBFC" w14:textId="77777777" w:rsidR="00E76491" w:rsidRDefault="00E76491" w:rsidP="00E76491"/>
    <w:p w14:paraId="33D7FBFD" w14:textId="77777777" w:rsidR="00FE1954" w:rsidRDefault="00FE1954" w:rsidP="00E76491"/>
    <w:p w14:paraId="33D7FBFE" w14:textId="77777777" w:rsidR="00945A69" w:rsidRDefault="00945A69" w:rsidP="00E76491"/>
    <w:p w14:paraId="33D7FBFF" w14:textId="77777777" w:rsidR="00945A69" w:rsidRDefault="00945A69" w:rsidP="00E76491"/>
    <w:p w14:paraId="33D7FC00" w14:textId="77777777" w:rsidR="00E76491" w:rsidRDefault="0001083B" w:rsidP="0001083B">
      <w:pPr>
        <w:pStyle w:val="Rubrik1"/>
      </w:pPr>
      <w:r>
        <w:lastRenderedPageBreak/>
        <w:t>Beskrivning av objektet</w:t>
      </w:r>
    </w:p>
    <w:p w14:paraId="33D7FC01" w14:textId="77777777" w:rsidR="006808CD" w:rsidRPr="00217677" w:rsidRDefault="00FE1954" w:rsidP="006808CD">
      <w:pPr>
        <w:rPr>
          <w:i/>
        </w:rPr>
      </w:pPr>
      <w:r w:rsidRPr="00217677">
        <w:rPr>
          <w:i/>
        </w:rPr>
        <w:t>Beskrivning av objektet, t</w:t>
      </w:r>
      <w:r w:rsidR="006808CD" w:rsidRPr="00217677">
        <w:rPr>
          <w:i/>
        </w:rPr>
        <w:t>ill exempel vad gäller omfattning och åtgärd.</w:t>
      </w:r>
      <w:r w:rsidRPr="00217677">
        <w:rPr>
          <w:i/>
        </w:rPr>
        <w:t xml:space="preserve"> Gärna med kartillustration om relevant.</w:t>
      </w:r>
    </w:p>
    <w:p w14:paraId="33D7FC02" w14:textId="77777777" w:rsidR="00EC4352" w:rsidRDefault="00EC4352" w:rsidP="00EC4352">
      <w:r>
        <w:rPr>
          <w:noProof/>
        </w:rPr>
        <w:drawing>
          <wp:inline distT="0" distB="0" distL="0" distR="0" wp14:anchorId="33D7FCB4" wp14:editId="33D7FCB5">
            <wp:extent cx="3333750" cy="33337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sjön-annerst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7896" cy="3347896"/>
                    </a:xfrm>
                    <a:prstGeom prst="rect">
                      <a:avLst/>
                    </a:prstGeom>
                  </pic:spPr>
                </pic:pic>
              </a:graphicData>
            </a:graphic>
          </wp:inline>
        </w:drawing>
      </w:r>
    </w:p>
    <w:p w14:paraId="33D7FC03" w14:textId="77777777" w:rsidR="006C37F8" w:rsidRPr="0001083B" w:rsidRDefault="00010328" w:rsidP="006C37F8">
      <w:pPr>
        <w:rPr>
          <w:color w:val="FF0000"/>
        </w:rPr>
      </w:pPr>
      <w:r>
        <w:rPr>
          <w:color w:val="FF0000"/>
        </w:rPr>
        <w:t xml:space="preserve">Exempeltext: </w:t>
      </w:r>
      <w:r w:rsidR="006C37F8" w:rsidRPr="0001083B">
        <w:rPr>
          <w:color w:val="FF0000"/>
        </w:rPr>
        <w:t>Vägen byggs om till gles mötesfri landsväg i befintlig sträckning. Korsningarna med de allmänna vägarna lv 553.1 och 548.1 stängs. Övriga anslutningar ses över och antalet mindre anslutningar minskas. Vägen förses med viltstängsel.</w:t>
      </w:r>
    </w:p>
    <w:p w14:paraId="33D7FC04" w14:textId="77777777" w:rsidR="006C37F8" w:rsidRPr="0001083B" w:rsidRDefault="006C37F8" w:rsidP="006C37F8">
      <w:pPr>
        <w:rPr>
          <w:color w:val="FF0000"/>
        </w:rPr>
      </w:pPr>
      <w:r w:rsidRPr="0001083B">
        <w:rPr>
          <w:b/>
          <w:color w:val="FF0000"/>
        </w:rPr>
        <w:t>Vägstandard</w:t>
      </w:r>
      <w:r w:rsidRPr="0001083B">
        <w:rPr>
          <w:color w:val="FF0000"/>
        </w:rPr>
        <w:t>: Gles mötesfri landsväg, 9-13 m, 100 km/h</w:t>
      </w:r>
      <w:r w:rsidRPr="0001083B">
        <w:rPr>
          <w:color w:val="FF0000"/>
        </w:rPr>
        <w:br/>
      </w:r>
      <w:r w:rsidRPr="0001083B">
        <w:rPr>
          <w:b/>
          <w:color w:val="FF0000"/>
        </w:rPr>
        <w:t>Väglängd</w:t>
      </w:r>
      <w:r w:rsidRPr="0001083B">
        <w:rPr>
          <w:color w:val="FF0000"/>
        </w:rPr>
        <w:t>: 11,2 km</w:t>
      </w:r>
      <w:r w:rsidRPr="0001083B">
        <w:rPr>
          <w:color w:val="FF0000"/>
        </w:rPr>
        <w:br/>
      </w:r>
      <w:r w:rsidRPr="0001083B">
        <w:rPr>
          <w:b/>
          <w:color w:val="FF0000"/>
        </w:rPr>
        <w:t>Trafik</w:t>
      </w:r>
      <w:r w:rsidRPr="0001083B">
        <w:rPr>
          <w:color w:val="FF0000"/>
        </w:rPr>
        <w:t>: 3 800 f/d, varav 16 % lastbilar</w:t>
      </w:r>
    </w:p>
    <w:p w14:paraId="33D7FC05" w14:textId="77777777" w:rsidR="00246794" w:rsidRDefault="00246794" w:rsidP="006808CD"/>
    <w:p w14:paraId="33D7FC06" w14:textId="77777777" w:rsidR="006C37F8" w:rsidRDefault="006C37F8" w:rsidP="006808CD"/>
    <w:p w14:paraId="33D7FC07" w14:textId="77777777" w:rsidR="0001083B" w:rsidRDefault="0001083B" w:rsidP="0001083B">
      <w:pPr>
        <w:pStyle w:val="Rubrik1"/>
      </w:pPr>
      <w:r>
        <w:t>Förutsättningar</w:t>
      </w:r>
      <w:r w:rsidR="00010328">
        <w:t xml:space="preserve"> och metod</w:t>
      </w:r>
    </w:p>
    <w:p w14:paraId="33D7FC08" w14:textId="77777777" w:rsidR="00010328" w:rsidRDefault="00010328" w:rsidP="00010328">
      <w:pPr>
        <w:rPr>
          <w:i/>
        </w:rPr>
      </w:pPr>
      <w:r w:rsidRPr="00217677">
        <w:rPr>
          <w:i/>
        </w:rPr>
        <w:t>Kort beskrivning av metod. Särskilt viktigt är om några avsteg gjorts från vad som är att anse som normal metod. Till exempel vad gäller förutsättningar.</w:t>
      </w:r>
      <w:r w:rsidR="00FE1954" w:rsidRPr="00217677">
        <w:rPr>
          <w:i/>
        </w:rPr>
        <w:t xml:space="preserve"> </w:t>
      </w:r>
      <w:r w:rsidRPr="00217677">
        <w:rPr>
          <w:i/>
        </w:rPr>
        <w:t>Här beskrivs även problem som dykt upp under arbetets gång. Det kan vara mänskliga eller tekniska problem.</w:t>
      </w:r>
      <w:r w:rsidR="00FE1954" w:rsidRPr="00217677">
        <w:rPr>
          <w:i/>
        </w:rPr>
        <w:t xml:space="preserve"> </w:t>
      </w:r>
      <w:r w:rsidRPr="00217677">
        <w:rPr>
          <w:i/>
        </w:rPr>
        <w:t>Finns det kända faktorer som kan påverka resultatet på något sätt till exempel vad gäller tillförlitlighet eller jämförbarhet bör även dessa diskuteras här.</w:t>
      </w:r>
      <w:r w:rsidR="00FE1954" w:rsidRPr="00217677">
        <w:rPr>
          <w:i/>
        </w:rPr>
        <w:t xml:space="preserve"> </w:t>
      </w:r>
      <w:r w:rsidRPr="00217677">
        <w:rPr>
          <w:i/>
        </w:rPr>
        <w:t>Justering av modellen redovisas med relevanta beräkningar.</w:t>
      </w:r>
    </w:p>
    <w:p w14:paraId="33D7FC09" w14:textId="77777777" w:rsidR="00010328" w:rsidRPr="00EC4352" w:rsidRDefault="00010328" w:rsidP="00010328">
      <w:pPr>
        <w:rPr>
          <w:i/>
        </w:rPr>
      </w:pPr>
    </w:p>
    <w:p w14:paraId="33D7FC0A" w14:textId="77777777" w:rsidR="0001083B" w:rsidRDefault="0001083B" w:rsidP="00FE1954">
      <w:pPr>
        <w:pStyle w:val="Rubrik2"/>
      </w:pPr>
      <w:r>
        <w:t>Beräkningsförutsättningar</w:t>
      </w:r>
    </w:p>
    <w:p w14:paraId="33D7FC0B" w14:textId="77777777" w:rsidR="00010328" w:rsidRPr="00217677" w:rsidRDefault="00010328" w:rsidP="00010328">
      <w:pPr>
        <w:rPr>
          <w:i/>
        </w:rPr>
      </w:pPr>
      <w:r w:rsidRPr="00217677">
        <w:rPr>
          <w:i/>
        </w:rPr>
        <w:t xml:space="preserve">Dokumentera beräkningsförutsättningar om </w:t>
      </w:r>
      <w:r w:rsidR="00FE1954" w:rsidRPr="00217677">
        <w:rPr>
          <w:i/>
        </w:rPr>
        <w:t xml:space="preserve">de </w:t>
      </w:r>
      <w:r w:rsidRPr="00217677">
        <w:rPr>
          <w:i/>
        </w:rPr>
        <w:t>skiljer sig från</w:t>
      </w:r>
      <w:r w:rsidR="00FE1954" w:rsidRPr="00217677">
        <w:rPr>
          <w:i/>
        </w:rPr>
        <w:t xml:space="preserve"> gällande (</w:t>
      </w:r>
      <w:r w:rsidRPr="00217677">
        <w:rPr>
          <w:i/>
        </w:rPr>
        <w:t>defaultsättning</w:t>
      </w:r>
      <w:r w:rsidR="00FE1954" w:rsidRPr="00217677">
        <w:rPr>
          <w:i/>
        </w:rPr>
        <w:t xml:space="preserve"> i EVA)</w:t>
      </w:r>
      <w:r w:rsidRPr="00217677">
        <w:rPr>
          <w:i/>
        </w:rPr>
        <w:t xml:space="preserve">, särskilt resonemang om vald kalkylperiod (livslängd). Ändrade förutsättningar t ex värderingar dokumenteras. </w:t>
      </w:r>
    </w:p>
    <w:p w14:paraId="33D7FC0C" w14:textId="77777777" w:rsidR="00592AD6" w:rsidRPr="00592AD6" w:rsidRDefault="00217677" w:rsidP="00592AD6">
      <w:pPr>
        <w:pStyle w:val="Brdtext"/>
        <w:rPr>
          <w:color w:val="FF0000"/>
        </w:rPr>
      </w:pPr>
      <w:r w:rsidRPr="00592AD6">
        <w:rPr>
          <w:color w:val="FF0000"/>
        </w:rPr>
        <w:t>Exempeltext</w:t>
      </w:r>
      <w:r>
        <w:rPr>
          <w:color w:val="FF0000"/>
        </w:rPr>
        <w:t xml:space="preserve">: </w:t>
      </w:r>
      <w:r w:rsidR="004777AD">
        <w:rPr>
          <w:color w:val="FF0000"/>
        </w:rPr>
        <w:t>Kalkylperiod (och e</w:t>
      </w:r>
      <w:r w:rsidR="00592AD6" w:rsidRPr="00592AD6">
        <w:rPr>
          <w:color w:val="FF0000"/>
        </w:rPr>
        <w:t>konomisk livslängd</w:t>
      </w:r>
      <w:r w:rsidR="004777AD">
        <w:rPr>
          <w:color w:val="FF0000"/>
        </w:rPr>
        <w:t>) antas vara 60 år enligt ASEK,</w:t>
      </w:r>
      <w:r w:rsidR="00592AD6" w:rsidRPr="00592AD6">
        <w:rPr>
          <w:color w:val="FF0000"/>
        </w:rPr>
        <w:t xml:space="preserve"> då åtgärden avser ombyggnation av befintlig väg.</w:t>
      </w:r>
    </w:p>
    <w:p w14:paraId="33D7FC0D" w14:textId="77777777" w:rsidR="00592AD6" w:rsidRDefault="00592AD6" w:rsidP="0001083B">
      <w:pPr>
        <w:pStyle w:val="Brdtext"/>
      </w:pPr>
    </w:p>
    <w:p w14:paraId="33D7FC0E" w14:textId="77777777" w:rsidR="006C37F8" w:rsidRDefault="00010328" w:rsidP="00FE1954">
      <w:pPr>
        <w:pStyle w:val="Rubrik2"/>
      </w:pPr>
      <w:r>
        <w:lastRenderedPageBreak/>
        <w:t>Trafikuppräkningstal</w:t>
      </w:r>
    </w:p>
    <w:p w14:paraId="33D7FC0F" w14:textId="77777777" w:rsidR="00010328" w:rsidRPr="00217677" w:rsidRDefault="00010328" w:rsidP="00010328">
      <w:pPr>
        <w:rPr>
          <w:i/>
        </w:rPr>
      </w:pPr>
      <w:r w:rsidRPr="00217677">
        <w:rPr>
          <w:i/>
        </w:rPr>
        <w:t>Uppräkningstalen dokumenteras.</w:t>
      </w:r>
    </w:p>
    <w:p w14:paraId="33D7FC10" w14:textId="77777777" w:rsidR="00592AD6" w:rsidRPr="00592AD6" w:rsidRDefault="00592AD6" w:rsidP="00592AD6">
      <w:pPr>
        <w:rPr>
          <w:color w:val="FF0000"/>
        </w:rPr>
      </w:pPr>
      <w:r w:rsidRPr="00592AD6">
        <w:rPr>
          <w:color w:val="FF0000"/>
        </w:rPr>
        <w:t>Exempeltext: Trafikuppräkningstal för Skåne län används. För lastbilar används uppräkningstal för övriga vägar:</w:t>
      </w:r>
    </w:p>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450"/>
        <w:gridCol w:w="1276"/>
      </w:tblGrid>
      <w:tr w:rsidR="00592AD6" w:rsidRPr="003C4765" w14:paraId="33D7FC14" w14:textId="77777777" w:rsidTr="00592AD6">
        <w:trPr>
          <w:trHeight w:val="300"/>
        </w:trPr>
        <w:tc>
          <w:tcPr>
            <w:tcW w:w="960" w:type="dxa"/>
            <w:shd w:val="clear" w:color="auto" w:fill="auto"/>
            <w:noWrap/>
            <w:vAlign w:val="bottom"/>
            <w:hideMark/>
          </w:tcPr>
          <w:p w14:paraId="33D7FC11" w14:textId="77777777" w:rsidR="00592AD6" w:rsidRPr="003C4765" w:rsidRDefault="00592AD6" w:rsidP="0091616F">
            <w:pPr>
              <w:spacing w:line="240" w:lineRule="auto"/>
              <w:rPr>
                <w:rFonts w:ascii="Times New Roman" w:hAnsi="Times New Roman"/>
                <w:sz w:val="24"/>
              </w:rPr>
            </w:pPr>
          </w:p>
        </w:tc>
        <w:tc>
          <w:tcPr>
            <w:tcW w:w="1450" w:type="dxa"/>
            <w:shd w:val="clear" w:color="auto" w:fill="auto"/>
            <w:noWrap/>
            <w:vAlign w:val="bottom"/>
            <w:hideMark/>
          </w:tcPr>
          <w:p w14:paraId="33D7FC12" w14:textId="77777777" w:rsidR="00592AD6" w:rsidRPr="003C4765" w:rsidRDefault="00592AD6" w:rsidP="00217677">
            <w:pPr>
              <w:spacing w:line="240" w:lineRule="auto"/>
              <w:jc w:val="right"/>
              <w:rPr>
                <w:rFonts w:ascii="Calibri" w:hAnsi="Calibri"/>
                <w:b/>
                <w:color w:val="000000"/>
              </w:rPr>
            </w:pPr>
            <w:r w:rsidRPr="003C4765">
              <w:rPr>
                <w:rFonts w:ascii="Calibri" w:hAnsi="Calibri"/>
                <w:b/>
                <w:color w:val="000000"/>
              </w:rPr>
              <w:t>2014-2040</w:t>
            </w:r>
          </w:p>
        </w:tc>
        <w:tc>
          <w:tcPr>
            <w:tcW w:w="1276" w:type="dxa"/>
            <w:shd w:val="clear" w:color="auto" w:fill="auto"/>
            <w:noWrap/>
            <w:vAlign w:val="bottom"/>
            <w:hideMark/>
          </w:tcPr>
          <w:p w14:paraId="33D7FC13" w14:textId="77777777" w:rsidR="00592AD6" w:rsidRPr="003C4765" w:rsidRDefault="00592AD6" w:rsidP="00217677">
            <w:pPr>
              <w:spacing w:line="240" w:lineRule="auto"/>
              <w:jc w:val="right"/>
              <w:rPr>
                <w:rFonts w:ascii="Calibri" w:hAnsi="Calibri"/>
                <w:b/>
                <w:color w:val="000000"/>
              </w:rPr>
            </w:pPr>
            <w:r w:rsidRPr="003C4765">
              <w:rPr>
                <w:rFonts w:ascii="Calibri" w:hAnsi="Calibri"/>
                <w:b/>
                <w:color w:val="000000"/>
              </w:rPr>
              <w:t>2014-2060</w:t>
            </w:r>
          </w:p>
        </w:tc>
      </w:tr>
      <w:tr w:rsidR="00592AD6" w:rsidRPr="003C4765" w14:paraId="33D7FC18" w14:textId="77777777" w:rsidTr="00592AD6">
        <w:trPr>
          <w:trHeight w:val="300"/>
        </w:trPr>
        <w:tc>
          <w:tcPr>
            <w:tcW w:w="960" w:type="dxa"/>
            <w:shd w:val="clear" w:color="auto" w:fill="auto"/>
            <w:noWrap/>
            <w:vAlign w:val="bottom"/>
            <w:hideMark/>
          </w:tcPr>
          <w:p w14:paraId="33D7FC15" w14:textId="77777777" w:rsidR="00592AD6" w:rsidRPr="003C4765" w:rsidRDefault="00592AD6" w:rsidP="0091616F">
            <w:pPr>
              <w:spacing w:line="240" w:lineRule="auto"/>
              <w:rPr>
                <w:rFonts w:ascii="Calibri" w:hAnsi="Calibri"/>
                <w:color w:val="000000"/>
              </w:rPr>
            </w:pPr>
            <w:r w:rsidRPr="003C4765">
              <w:rPr>
                <w:rFonts w:ascii="Calibri" w:hAnsi="Calibri"/>
                <w:color w:val="000000"/>
              </w:rPr>
              <w:t>Lb</w:t>
            </w:r>
          </w:p>
        </w:tc>
        <w:tc>
          <w:tcPr>
            <w:tcW w:w="1450" w:type="dxa"/>
            <w:shd w:val="clear" w:color="auto" w:fill="auto"/>
            <w:noWrap/>
            <w:vAlign w:val="bottom"/>
            <w:hideMark/>
          </w:tcPr>
          <w:p w14:paraId="33D7FC16" w14:textId="77777777" w:rsidR="00592AD6" w:rsidRPr="003C4765" w:rsidRDefault="00592AD6" w:rsidP="00217677">
            <w:pPr>
              <w:spacing w:line="240" w:lineRule="auto"/>
              <w:jc w:val="right"/>
              <w:rPr>
                <w:rFonts w:ascii="Calibri" w:hAnsi="Calibri"/>
                <w:color w:val="000000"/>
              </w:rPr>
            </w:pPr>
            <w:r>
              <w:rPr>
                <w:rFonts w:ascii="Calibri" w:hAnsi="Calibri"/>
                <w:color w:val="000000"/>
              </w:rPr>
              <w:t>1,56</w:t>
            </w:r>
          </w:p>
        </w:tc>
        <w:tc>
          <w:tcPr>
            <w:tcW w:w="1276" w:type="dxa"/>
            <w:shd w:val="clear" w:color="auto" w:fill="auto"/>
            <w:noWrap/>
            <w:vAlign w:val="bottom"/>
            <w:hideMark/>
          </w:tcPr>
          <w:p w14:paraId="33D7FC17" w14:textId="77777777" w:rsidR="00592AD6" w:rsidRPr="003C4765" w:rsidRDefault="00592AD6" w:rsidP="00217677">
            <w:pPr>
              <w:spacing w:line="240" w:lineRule="auto"/>
              <w:jc w:val="right"/>
              <w:rPr>
                <w:rFonts w:ascii="Calibri" w:hAnsi="Calibri"/>
                <w:color w:val="000000"/>
              </w:rPr>
            </w:pPr>
            <w:r>
              <w:rPr>
                <w:rFonts w:ascii="Calibri" w:hAnsi="Calibri"/>
                <w:color w:val="000000"/>
              </w:rPr>
              <w:t>2,03</w:t>
            </w:r>
          </w:p>
        </w:tc>
      </w:tr>
      <w:tr w:rsidR="00592AD6" w:rsidRPr="003C4765" w14:paraId="33D7FC1C" w14:textId="77777777" w:rsidTr="00592AD6">
        <w:trPr>
          <w:trHeight w:val="300"/>
        </w:trPr>
        <w:tc>
          <w:tcPr>
            <w:tcW w:w="960" w:type="dxa"/>
            <w:shd w:val="clear" w:color="auto" w:fill="auto"/>
            <w:noWrap/>
            <w:vAlign w:val="bottom"/>
            <w:hideMark/>
          </w:tcPr>
          <w:p w14:paraId="33D7FC19" w14:textId="77777777" w:rsidR="00592AD6" w:rsidRPr="003C4765" w:rsidRDefault="00592AD6" w:rsidP="0091616F">
            <w:pPr>
              <w:spacing w:line="240" w:lineRule="auto"/>
              <w:rPr>
                <w:rFonts w:ascii="Calibri" w:hAnsi="Calibri"/>
                <w:color w:val="000000"/>
              </w:rPr>
            </w:pPr>
            <w:r w:rsidRPr="003C4765">
              <w:rPr>
                <w:rFonts w:ascii="Calibri" w:hAnsi="Calibri"/>
                <w:color w:val="000000"/>
              </w:rPr>
              <w:t>Pb</w:t>
            </w:r>
          </w:p>
        </w:tc>
        <w:tc>
          <w:tcPr>
            <w:tcW w:w="1450" w:type="dxa"/>
            <w:shd w:val="clear" w:color="auto" w:fill="auto"/>
            <w:noWrap/>
            <w:vAlign w:val="bottom"/>
            <w:hideMark/>
          </w:tcPr>
          <w:p w14:paraId="33D7FC1A" w14:textId="77777777" w:rsidR="00592AD6" w:rsidRPr="003C4765" w:rsidRDefault="00592AD6" w:rsidP="00217677">
            <w:pPr>
              <w:spacing w:line="240" w:lineRule="auto"/>
              <w:jc w:val="right"/>
              <w:rPr>
                <w:rFonts w:ascii="Calibri" w:hAnsi="Calibri"/>
                <w:color w:val="000000"/>
              </w:rPr>
            </w:pPr>
            <w:r>
              <w:rPr>
                <w:rFonts w:ascii="Calibri" w:hAnsi="Calibri"/>
                <w:color w:val="000000"/>
              </w:rPr>
              <w:t>1,44</w:t>
            </w:r>
          </w:p>
        </w:tc>
        <w:tc>
          <w:tcPr>
            <w:tcW w:w="1276" w:type="dxa"/>
            <w:shd w:val="clear" w:color="auto" w:fill="auto"/>
            <w:noWrap/>
            <w:vAlign w:val="bottom"/>
            <w:hideMark/>
          </w:tcPr>
          <w:p w14:paraId="33D7FC1B" w14:textId="77777777" w:rsidR="00592AD6" w:rsidRPr="003C4765" w:rsidRDefault="00592AD6" w:rsidP="00217677">
            <w:pPr>
              <w:spacing w:line="240" w:lineRule="auto"/>
              <w:jc w:val="right"/>
              <w:rPr>
                <w:rFonts w:ascii="Calibri" w:hAnsi="Calibri"/>
                <w:color w:val="000000"/>
              </w:rPr>
            </w:pPr>
            <w:r w:rsidRPr="003C4765">
              <w:rPr>
                <w:rFonts w:ascii="Calibri" w:hAnsi="Calibri"/>
                <w:color w:val="000000"/>
              </w:rPr>
              <w:t>1</w:t>
            </w:r>
            <w:r>
              <w:rPr>
                <w:rFonts w:ascii="Calibri" w:hAnsi="Calibri"/>
                <w:color w:val="000000"/>
              </w:rPr>
              <w:t>,64</w:t>
            </w:r>
          </w:p>
        </w:tc>
      </w:tr>
    </w:tbl>
    <w:p w14:paraId="33D7FC1D" w14:textId="77777777" w:rsidR="00010328" w:rsidRDefault="00010328" w:rsidP="006808CD"/>
    <w:p w14:paraId="33D7FC1E" w14:textId="77777777" w:rsidR="00EC4352" w:rsidRDefault="00EC4352" w:rsidP="006C37F8">
      <w:pPr>
        <w:pStyle w:val="Rubrik2"/>
      </w:pPr>
      <w:r w:rsidRPr="00EC4352">
        <w:t>Kodning</w:t>
      </w:r>
    </w:p>
    <w:p w14:paraId="33D7FC1F" w14:textId="77777777" w:rsidR="00010328" w:rsidRPr="00217677" w:rsidRDefault="00010328" w:rsidP="00010328">
      <w:pPr>
        <w:rPr>
          <w:i/>
        </w:rPr>
      </w:pPr>
      <w:r w:rsidRPr="00217677">
        <w:rPr>
          <w:i/>
        </w:rPr>
        <w:t>Beskriv kodning av Bas- och utredningsvägnät. Skillnader i väglängd mellan näten undersöks och godkänns.</w:t>
      </w:r>
    </w:p>
    <w:p w14:paraId="33D7FC20" w14:textId="77777777" w:rsidR="00EC4352" w:rsidRPr="00EC4352" w:rsidRDefault="00EC4352" w:rsidP="006C37F8">
      <w:pPr>
        <w:pStyle w:val="Rubrik3"/>
      </w:pPr>
      <w:r w:rsidRPr="00EC4352">
        <w:t>Basvägnät</w:t>
      </w:r>
    </w:p>
    <w:p w14:paraId="33D7FC21" w14:textId="77777777" w:rsidR="00EC4352" w:rsidRDefault="00EC4352" w:rsidP="00EC4352">
      <w:pPr>
        <w:rPr>
          <w:color w:val="FF0000"/>
        </w:rPr>
      </w:pPr>
      <w:r w:rsidRPr="0001083B">
        <w:rPr>
          <w:color w:val="FF0000"/>
        </w:rPr>
        <w:t>Korsningsutformningar har kodats med hjälp av flygfoto. I övrigt inga revideringar av basvägnät.</w:t>
      </w:r>
    </w:p>
    <w:p w14:paraId="33D7FC22" w14:textId="77777777" w:rsidR="004777AD" w:rsidRDefault="00EC4352" w:rsidP="004777AD">
      <w:pPr>
        <w:pStyle w:val="Rubrik3"/>
        <w:rPr>
          <w:color w:val="FF0000"/>
        </w:rPr>
      </w:pPr>
      <w:r w:rsidRPr="00EC4352">
        <w:t>Utredningsvägnät</w:t>
      </w:r>
      <w:r w:rsidR="004777AD" w:rsidRPr="004777AD">
        <w:rPr>
          <w:color w:val="FF0000"/>
        </w:rPr>
        <w:t xml:space="preserve"> </w:t>
      </w:r>
    </w:p>
    <w:p w14:paraId="33D7FC23" w14:textId="77777777" w:rsidR="00EC4352" w:rsidRPr="0001083B" w:rsidRDefault="00FE1954" w:rsidP="00EC4352">
      <w:pPr>
        <w:rPr>
          <w:color w:val="FF0000"/>
        </w:rPr>
      </w:pPr>
      <w:r>
        <w:rPr>
          <w:color w:val="FF0000"/>
        </w:rPr>
        <w:t>Exempeltext</w:t>
      </w:r>
      <w:r w:rsidR="004777AD">
        <w:rPr>
          <w:color w:val="FF0000"/>
        </w:rPr>
        <w:t xml:space="preserve"> 1</w:t>
      </w:r>
      <w:r>
        <w:rPr>
          <w:color w:val="FF0000"/>
        </w:rPr>
        <w:t xml:space="preserve">: </w:t>
      </w:r>
      <w:r w:rsidR="00EC4352" w:rsidRPr="0001083B">
        <w:rPr>
          <w:color w:val="FF0000"/>
        </w:rPr>
        <w:t>Vägen har kodats om till MLV, 20 % omkörning, 100 km/h med viltstängsel. Mer detaljer nedan.</w:t>
      </w:r>
    </w:p>
    <w:tbl>
      <w:tblPr>
        <w:tblStyle w:val="Tabellrutnt2"/>
        <w:tblW w:w="0" w:type="auto"/>
        <w:tblLook w:val="04A0" w:firstRow="1" w:lastRow="0" w:firstColumn="1" w:lastColumn="0" w:noHBand="0" w:noVBand="1"/>
      </w:tblPr>
      <w:tblGrid>
        <w:gridCol w:w="2093"/>
        <w:gridCol w:w="3118"/>
        <w:gridCol w:w="3544"/>
      </w:tblGrid>
      <w:tr w:rsidR="006C37F8" w:rsidRPr="006C37F8" w14:paraId="33D7FC25" w14:textId="77777777" w:rsidTr="00217677">
        <w:tc>
          <w:tcPr>
            <w:tcW w:w="8755" w:type="dxa"/>
            <w:gridSpan w:val="3"/>
          </w:tcPr>
          <w:p w14:paraId="33D7FC24"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Väg</w:t>
            </w:r>
          </w:p>
        </w:tc>
      </w:tr>
      <w:tr w:rsidR="006C37F8" w:rsidRPr="006C37F8" w14:paraId="33D7FC29" w14:textId="77777777" w:rsidTr="00217677">
        <w:tc>
          <w:tcPr>
            <w:tcW w:w="2093" w:type="dxa"/>
          </w:tcPr>
          <w:p w14:paraId="33D7FC26"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Parameter</w:t>
            </w:r>
          </w:p>
        </w:tc>
        <w:tc>
          <w:tcPr>
            <w:tcW w:w="3118" w:type="dxa"/>
          </w:tcPr>
          <w:p w14:paraId="33D7FC27"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Basnät</w:t>
            </w:r>
          </w:p>
        </w:tc>
        <w:tc>
          <w:tcPr>
            <w:tcW w:w="3544" w:type="dxa"/>
          </w:tcPr>
          <w:p w14:paraId="33D7FC28"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Utredningsnät</w:t>
            </w:r>
          </w:p>
        </w:tc>
      </w:tr>
      <w:tr w:rsidR="006C37F8" w:rsidRPr="006C37F8" w14:paraId="33D7FC2D" w14:textId="77777777" w:rsidTr="00217677">
        <w:tc>
          <w:tcPr>
            <w:tcW w:w="2093" w:type="dxa"/>
          </w:tcPr>
          <w:p w14:paraId="33D7FC2A"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Längd [km]</w:t>
            </w:r>
          </w:p>
        </w:tc>
        <w:tc>
          <w:tcPr>
            <w:tcW w:w="3118" w:type="dxa"/>
          </w:tcPr>
          <w:p w14:paraId="33D7FC2B"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11,2</w:t>
            </w:r>
          </w:p>
        </w:tc>
        <w:tc>
          <w:tcPr>
            <w:tcW w:w="3544" w:type="dxa"/>
          </w:tcPr>
          <w:p w14:paraId="33D7FC2C"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11,2</w:t>
            </w:r>
          </w:p>
        </w:tc>
      </w:tr>
      <w:tr w:rsidR="006C37F8" w:rsidRPr="006C37F8" w14:paraId="33D7FC31" w14:textId="77777777" w:rsidTr="00217677">
        <w:tc>
          <w:tcPr>
            <w:tcW w:w="2093" w:type="dxa"/>
          </w:tcPr>
          <w:p w14:paraId="33D7FC2E"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Vägtyp</w:t>
            </w:r>
          </w:p>
        </w:tc>
        <w:tc>
          <w:tcPr>
            <w:tcW w:w="3118" w:type="dxa"/>
          </w:tcPr>
          <w:p w14:paraId="33D7FC2F"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Vanlig väg</w:t>
            </w:r>
          </w:p>
        </w:tc>
        <w:tc>
          <w:tcPr>
            <w:tcW w:w="3544" w:type="dxa"/>
          </w:tcPr>
          <w:p w14:paraId="33D7FC30"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MLV, 20 % omkörning</w:t>
            </w:r>
          </w:p>
        </w:tc>
      </w:tr>
      <w:tr w:rsidR="006C37F8" w:rsidRPr="006C37F8" w14:paraId="33D7FC35" w14:textId="77777777" w:rsidTr="00217677">
        <w:tc>
          <w:tcPr>
            <w:tcW w:w="2093" w:type="dxa"/>
          </w:tcPr>
          <w:p w14:paraId="33D7FC32"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Hastighet [km/h]</w:t>
            </w:r>
          </w:p>
        </w:tc>
        <w:tc>
          <w:tcPr>
            <w:tcW w:w="3118" w:type="dxa"/>
          </w:tcPr>
          <w:p w14:paraId="33D7FC33"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90</w:t>
            </w:r>
          </w:p>
        </w:tc>
        <w:tc>
          <w:tcPr>
            <w:tcW w:w="3544" w:type="dxa"/>
          </w:tcPr>
          <w:p w14:paraId="33D7FC34"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100</w:t>
            </w:r>
          </w:p>
        </w:tc>
      </w:tr>
      <w:tr w:rsidR="006C37F8" w:rsidRPr="006C37F8" w14:paraId="33D7FC39" w14:textId="77777777" w:rsidTr="00217677">
        <w:tc>
          <w:tcPr>
            <w:tcW w:w="2093" w:type="dxa"/>
          </w:tcPr>
          <w:p w14:paraId="33D7FC36"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Vägbredd [m]</w:t>
            </w:r>
          </w:p>
        </w:tc>
        <w:tc>
          <w:tcPr>
            <w:tcW w:w="3118" w:type="dxa"/>
          </w:tcPr>
          <w:p w14:paraId="33D7FC37"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9</w:t>
            </w:r>
          </w:p>
        </w:tc>
        <w:tc>
          <w:tcPr>
            <w:tcW w:w="3544" w:type="dxa"/>
          </w:tcPr>
          <w:p w14:paraId="33D7FC38"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9 – 13</w:t>
            </w:r>
          </w:p>
        </w:tc>
      </w:tr>
      <w:tr w:rsidR="006C37F8" w:rsidRPr="006C37F8" w14:paraId="33D7FC3D" w14:textId="77777777" w:rsidTr="00217677">
        <w:tc>
          <w:tcPr>
            <w:tcW w:w="2093" w:type="dxa"/>
          </w:tcPr>
          <w:p w14:paraId="33D7FC3A"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GC separering</w:t>
            </w:r>
          </w:p>
        </w:tc>
        <w:tc>
          <w:tcPr>
            <w:tcW w:w="3118" w:type="dxa"/>
          </w:tcPr>
          <w:p w14:paraId="33D7FC3B"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Ingen</w:t>
            </w:r>
          </w:p>
        </w:tc>
        <w:tc>
          <w:tcPr>
            <w:tcW w:w="3544" w:type="dxa"/>
          </w:tcPr>
          <w:p w14:paraId="33D7FC3C"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Ingen</w:t>
            </w:r>
          </w:p>
        </w:tc>
      </w:tr>
      <w:tr w:rsidR="006C37F8" w:rsidRPr="006C37F8" w14:paraId="33D7FC41" w14:textId="77777777" w:rsidTr="00217677">
        <w:tc>
          <w:tcPr>
            <w:tcW w:w="2093" w:type="dxa"/>
          </w:tcPr>
          <w:p w14:paraId="33D7FC3E"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ATK</w:t>
            </w:r>
          </w:p>
        </w:tc>
        <w:tc>
          <w:tcPr>
            <w:tcW w:w="3118" w:type="dxa"/>
          </w:tcPr>
          <w:p w14:paraId="33D7FC3F"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Nej</w:t>
            </w:r>
          </w:p>
        </w:tc>
        <w:tc>
          <w:tcPr>
            <w:tcW w:w="3544" w:type="dxa"/>
          </w:tcPr>
          <w:p w14:paraId="33D7FC40"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Nej</w:t>
            </w:r>
          </w:p>
        </w:tc>
      </w:tr>
      <w:tr w:rsidR="006C37F8" w:rsidRPr="006C37F8" w14:paraId="33D7FC45" w14:textId="77777777" w:rsidTr="00217677">
        <w:trPr>
          <w:trHeight w:val="213"/>
        </w:trPr>
        <w:tc>
          <w:tcPr>
            <w:tcW w:w="2093" w:type="dxa"/>
          </w:tcPr>
          <w:p w14:paraId="33D7FC42"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Viltstängsel</w:t>
            </w:r>
          </w:p>
        </w:tc>
        <w:tc>
          <w:tcPr>
            <w:tcW w:w="3118" w:type="dxa"/>
          </w:tcPr>
          <w:p w14:paraId="33D7FC43"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Nej</w:t>
            </w:r>
          </w:p>
        </w:tc>
        <w:tc>
          <w:tcPr>
            <w:tcW w:w="3544" w:type="dxa"/>
          </w:tcPr>
          <w:p w14:paraId="33D7FC44"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Ja</w:t>
            </w:r>
          </w:p>
        </w:tc>
      </w:tr>
    </w:tbl>
    <w:p w14:paraId="33D7FC46" w14:textId="77777777" w:rsidR="00EC4352" w:rsidRPr="00EC4352" w:rsidRDefault="00EC4352" w:rsidP="00EC4352"/>
    <w:tbl>
      <w:tblPr>
        <w:tblStyle w:val="Tabellrutnt2"/>
        <w:tblpPr w:leftFromText="141" w:rightFromText="141" w:vertAnchor="text" w:horzAnchor="margin" w:tblpY="124"/>
        <w:tblW w:w="0" w:type="auto"/>
        <w:tblLook w:val="04A0" w:firstRow="1" w:lastRow="0" w:firstColumn="1" w:lastColumn="0" w:noHBand="0" w:noVBand="1"/>
      </w:tblPr>
      <w:tblGrid>
        <w:gridCol w:w="2122"/>
        <w:gridCol w:w="3089"/>
        <w:gridCol w:w="3544"/>
      </w:tblGrid>
      <w:tr w:rsidR="006C37F8" w:rsidRPr="006C37F8" w14:paraId="33D7FC48" w14:textId="77777777" w:rsidTr="00217677">
        <w:tc>
          <w:tcPr>
            <w:tcW w:w="8755" w:type="dxa"/>
            <w:gridSpan w:val="3"/>
          </w:tcPr>
          <w:p w14:paraId="33D7FC47" w14:textId="77777777" w:rsidR="006C37F8" w:rsidRPr="006C37F8" w:rsidRDefault="006C37F8" w:rsidP="006C37F8">
            <w:pPr>
              <w:spacing w:before="0" w:line="240" w:lineRule="auto"/>
              <w:rPr>
                <w:rFonts w:asciiTheme="minorHAnsi" w:hAnsiTheme="minorHAnsi" w:cs="Arial"/>
                <w:sz w:val="20"/>
                <w:szCs w:val="20"/>
              </w:rPr>
            </w:pPr>
            <w:r w:rsidRPr="006C37F8">
              <w:rPr>
                <w:rFonts w:asciiTheme="minorHAnsi" w:hAnsiTheme="minorHAnsi" w:cs="Arial"/>
                <w:sz w:val="20"/>
                <w:szCs w:val="20"/>
              </w:rPr>
              <w:t>Korsning</w:t>
            </w:r>
          </w:p>
        </w:tc>
      </w:tr>
      <w:tr w:rsidR="006C37F8" w:rsidRPr="006C37F8" w14:paraId="33D7FC4C" w14:textId="77777777" w:rsidTr="00217677">
        <w:tc>
          <w:tcPr>
            <w:tcW w:w="2122" w:type="dxa"/>
          </w:tcPr>
          <w:p w14:paraId="33D7FC49"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Plats</w:t>
            </w:r>
          </w:p>
        </w:tc>
        <w:tc>
          <w:tcPr>
            <w:tcW w:w="3089" w:type="dxa"/>
          </w:tcPr>
          <w:p w14:paraId="33D7FC4A"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Basnät</w:t>
            </w:r>
          </w:p>
        </w:tc>
        <w:tc>
          <w:tcPr>
            <w:tcW w:w="3544" w:type="dxa"/>
          </w:tcPr>
          <w:p w14:paraId="33D7FC4B" w14:textId="77777777" w:rsidR="006C37F8" w:rsidRPr="006C37F8" w:rsidRDefault="006C37F8" w:rsidP="006C37F8">
            <w:pPr>
              <w:spacing w:before="0" w:line="240" w:lineRule="auto"/>
              <w:rPr>
                <w:rFonts w:asciiTheme="minorHAnsi" w:hAnsiTheme="minorHAnsi" w:cs="Arial"/>
                <w:b/>
                <w:sz w:val="20"/>
                <w:szCs w:val="20"/>
              </w:rPr>
            </w:pPr>
            <w:r w:rsidRPr="006C37F8">
              <w:rPr>
                <w:rFonts w:asciiTheme="minorHAnsi" w:hAnsiTheme="minorHAnsi" w:cs="Arial"/>
                <w:b/>
                <w:sz w:val="20"/>
                <w:szCs w:val="20"/>
              </w:rPr>
              <w:t>Utredningsnät</w:t>
            </w:r>
          </w:p>
        </w:tc>
      </w:tr>
      <w:tr w:rsidR="006C37F8" w:rsidRPr="006C37F8" w14:paraId="33D7FC50" w14:textId="77777777" w:rsidTr="00217677">
        <w:tc>
          <w:tcPr>
            <w:tcW w:w="2122" w:type="dxa"/>
          </w:tcPr>
          <w:p w14:paraId="33D7FC4D"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545</w:t>
            </w:r>
          </w:p>
        </w:tc>
        <w:tc>
          <w:tcPr>
            <w:tcW w:w="3089" w:type="dxa"/>
          </w:tcPr>
          <w:p w14:paraId="33D7FC4E"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c>
          <w:tcPr>
            <w:tcW w:w="3544" w:type="dxa"/>
          </w:tcPr>
          <w:p w14:paraId="33D7FC4F"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r w:rsidR="006C37F8" w:rsidRPr="006C37F8" w14:paraId="33D7FC54" w14:textId="77777777" w:rsidTr="00217677">
        <w:tc>
          <w:tcPr>
            <w:tcW w:w="2122" w:type="dxa"/>
          </w:tcPr>
          <w:p w14:paraId="33D7FC51"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527</w:t>
            </w:r>
          </w:p>
        </w:tc>
        <w:tc>
          <w:tcPr>
            <w:tcW w:w="3089" w:type="dxa"/>
          </w:tcPr>
          <w:p w14:paraId="33D7FC52"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c>
          <w:tcPr>
            <w:tcW w:w="3544" w:type="dxa"/>
          </w:tcPr>
          <w:p w14:paraId="33D7FC53"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r w:rsidR="006C37F8" w:rsidRPr="006C37F8" w14:paraId="33D7FC58" w14:textId="77777777" w:rsidTr="00217677">
        <w:tc>
          <w:tcPr>
            <w:tcW w:w="2122" w:type="dxa"/>
          </w:tcPr>
          <w:p w14:paraId="33D7FC55"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553</w:t>
            </w:r>
          </w:p>
        </w:tc>
        <w:tc>
          <w:tcPr>
            <w:tcW w:w="3089" w:type="dxa"/>
          </w:tcPr>
          <w:p w14:paraId="33D7FC56"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B</w:t>
            </w:r>
          </w:p>
        </w:tc>
        <w:tc>
          <w:tcPr>
            <w:tcW w:w="3544" w:type="dxa"/>
          </w:tcPr>
          <w:p w14:paraId="33D7FC57"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r w:rsidR="006C37F8" w:rsidRPr="006C37F8" w14:paraId="33D7FC5C" w14:textId="77777777" w:rsidTr="00217677">
        <w:tc>
          <w:tcPr>
            <w:tcW w:w="2122" w:type="dxa"/>
          </w:tcPr>
          <w:p w14:paraId="33D7FC59"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528</w:t>
            </w:r>
          </w:p>
        </w:tc>
        <w:tc>
          <w:tcPr>
            <w:tcW w:w="3089" w:type="dxa"/>
          </w:tcPr>
          <w:p w14:paraId="33D7FC5A"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A</w:t>
            </w:r>
          </w:p>
        </w:tc>
        <w:tc>
          <w:tcPr>
            <w:tcW w:w="3544" w:type="dxa"/>
          </w:tcPr>
          <w:p w14:paraId="33D7FC5B"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r w:rsidR="006C37F8" w:rsidRPr="006C37F8" w14:paraId="33D7FC60" w14:textId="77777777" w:rsidTr="00217677">
        <w:tc>
          <w:tcPr>
            <w:tcW w:w="2122" w:type="dxa"/>
          </w:tcPr>
          <w:p w14:paraId="33D7FC5D"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553.1</w:t>
            </w:r>
          </w:p>
        </w:tc>
        <w:tc>
          <w:tcPr>
            <w:tcW w:w="3089" w:type="dxa"/>
          </w:tcPr>
          <w:p w14:paraId="33D7FC5E"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B</w:t>
            </w:r>
          </w:p>
        </w:tc>
        <w:tc>
          <w:tcPr>
            <w:tcW w:w="3544" w:type="dxa"/>
          </w:tcPr>
          <w:p w14:paraId="33D7FC5F"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stängs</w:t>
            </w:r>
          </w:p>
        </w:tc>
      </w:tr>
      <w:tr w:rsidR="006C37F8" w:rsidRPr="006C37F8" w14:paraId="33D7FC64" w14:textId="77777777" w:rsidTr="00217677">
        <w:tc>
          <w:tcPr>
            <w:tcW w:w="2122" w:type="dxa"/>
          </w:tcPr>
          <w:p w14:paraId="33D7FC61"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548.1</w:t>
            </w:r>
          </w:p>
        </w:tc>
        <w:tc>
          <w:tcPr>
            <w:tcW w:w="3089" w:type="dxa"/>
          </w:tcPr>
          <w:p w14:paraId="33D7FC62"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B</w:t>
            </w:r>
          </w:p>
        </w:tc>
        <w:tc>
          <w:tcPr>
            <w:tcW w:w="3544" w:type="dxa"/>
          </w:tcPr>
          <w:p w14:paraId="33D7FC63"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stängs</w:t>
            </w:r>
          </w:p>
        </w:tc>
      </w:tr>
      <w:tr w:rsidR="006C37F8" w:rsidRPr="006C37F8" w14:paraId="33D7FC68" w14:textId="77777777" w:rsidTr="00217677">
        <w:tc>
          <w:tcPr>
            <w:tcW w:w="2122" w:type="dxa"/>
          </w:tcPr>
          <w:p w14:paraId="33D7FC65"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548</w:t>
            </w:r>
          </w:p>
        </w:tc>
        <w:tc>
          <w:tcPr>
            <w:tcW w:w="3089" w:type="dxa"/>
          </w:tcPr>
          <w:p w14:paraId="33D7FC66"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B</w:t>
            </w:r>
          </w:p>
        </w:tc>
        <w:tc>
          <w:tcPr>
            <w:tcW w:w="3544" w:type="dxa"/>
          </w:tcPr>
          <w:p w14:paraId="33D7FC67"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r w:rsidR="006C37F8" w:rsidRPr="006C37F8" w14:paraId="33D7FC6C" w14:textId="77777777" w:rsidTr="00217677">
        <w:tc>
          <w:tcPr>
            <w:tcW w:w="2122" w:type="dxa"/>
          </w:tcPr>
          <w:p w14:paraId="33D7FC69"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Lv 531</w:t>
            </w:r>
          </w:p>
        </w:tc>
        <w:tc>
          <w:tcPr>
            <w:tcW w:w="3089" w:type="dxa"/>
          </w:tcPr>
          <w:p w14:paraId="33D7FC6A"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A</w:t>
            </w:r>
          </w:p>
        </w:tc>
        <w:tc>
          <w:tcPr>
            <w:tcW w:w="3544" w:type="dxa"/>
          </w:tcPr>
          <w:p w14:paraId="33D7FC6B" w14:textId="77777777" w:rsidR="006C37F8" w:rsidRPr="006C37F8" w:rsidRDefault="006C37F8" w:rsidP="006C37F8">
            <w:pPr>
              <w:spacing w:before="0" w:line="240" w:lineRule="auto"/>
              <w:rPr>
                <w:rFonts w:asciiTheme="minorHAnsi" w:hAnsiTheme="minorHAnsi" w:cs="Arial"/>
                <w:color w:val="FF0000"/>
                <w:sz w:val="20"/>
                <w:szCs w:val="20"/>
              </w:rPr>
            </w:pPr>
            <w:r w:rsidRPr="006C37F8">
              <w:rPr>
                <w:rFonts w:asciiTheme="minorHAnsi" w:hAnsiTheme="minorHAnsi" w:cs="Arial"/>
                <w:color w:val="FF0000"/>
                <w:sz w:val="20"/>
                <w:szCs w:val="20"/>
              </w:rPr>
              <w:t>C</w:t>
            </w:r>
          </w:p>
        </w:tc>
      </w:tr>
    </w:tbl>
    <w:p w14:paraId="33D7FC6D" w14:textId="77777777" w:rsidR="00EC4352" w:rsidRDefault="00EC4352" w:rsidP="00EC4352"/>
    <w:p w14:paraId="33D7FC6E" w14:textId="77777777" w:rsidR="006C37F8" w:rsidRDefault="006C37F8" w:rsidP="00EC4352"/>
    <w:p w14:paraId="33D7FC6F" w14:textId="77777777" w:rsidR="004777AD" w:rsidRDefault="004777AD" w:rsidP="004777AD">
      <w:pPr>
        <w:pStyle w:val="Brdtext"/>
        <w:rPr>
          <w:color w:val="FF0000"/>
        </w:rPr>
      </w:pPr>
    </w:p>
    <w:p w14:paraId="33D7FC70" w14:textId="77777777" w:rsidR="004777AD" w:rsidRDefault="004777AD" w:rsidP="004777AD">
      <w:pPr>
        <w:pStyle w:val="Brdtext"/>
        <w:rPr>
          <w:color w:val="FF0000"/>
        </w:rPr>
      </w:pPr>
    </w:p>
    <w:p w14:paraId="33D7FC71" w14:textId="77777777" w:rsidR="004777AD" w:rsidRDefault="004777AD" w:rsidP="004777AD">
      <w:pPr>
        <w:pStyle w:val="Brdtext"/>
        <w:rPr>
          <w:color w:val="FF0000"/>
        </w:rPr>
      </w:pPr>
    </w:p>
    <w:p w14:paraId="33D7FC72" w14:textId="77777777" w:rsidR="004777AD" w:rsidRDefault="004777AD" w:rsidP="004777AD">
      <w:pPr>
        <w:pStyle w:val="Brdtext"/>
        <w:rPr>
          <w:color w:val="FF0000"/>
        </w:rPr>
      </w:pPr>
    </w:p>
    <w:p w14:paraId="33D7FC73" w14:textId="77777777" w:rsidR="00D67904" w:rsidRDefault="00D67904" w:rsidP="004777AD">
      <w:pPr>
        <w:pStyle w:val="Brdtext"/>
        <w:rPr>
          <w:color w:val="FF0000"/>
        </w:rPr>
      </w:pPr>
    </w:p>
    <w:p w14:paraId="33D7FC74" w14:textId="77777777" w:rsidR="00945A69" w:rsidRDefault="00945A69" w:rsidP="004777AD">
      <w:pPr>
        <w:pStyle w:val="Brdtext"/>
        <w:rPr>
          <w:color w:val="FF0000"/>
        </w:rPr>
      </w:pPr>
    </w:p>
    <w:p w14:paraId="33D7FC75" w14:textId="77777777" w:rsidR="00945A69" w:rsidRDefault="00945A69" w:rsidP="004777AD">
      <w:pPr>
        <w:pStyle w:val="Brdtext"/>
        <w:rPr>
          <w:color w:val="FF0000"/>
        </w:rPr>
      </w:pPr>
    </w:p>
    <w:p w14:paraId="33D7FC76" w14:textId="77777777" w:rsidR="00945A69" w:rsidRDefault="00945A69" w:rsidP="004777AD">
      <w:pPr>
        <w:pStyle w:val="Brdtext"/>
        <w:rPr>
          <w:color w:val="FF0000"/>
        </w:rPr>
      </w:pPr>
    </w:p>
    <w:p w14:paraId="33D7FC77" w14:textId="77777777" w:rsidR="00945A69" w:rsidRDefault="00945A69" w:rsidP="004777AD">
      <w:pPr>
        <w:pStyle w:val="Brdtext"/>
        <w:rPr>
          <w:color w:val="FF0000"/>
        </w:rPr>
      </w:pPr>
    </w:p>
    <w:p w14:paraId="33D7FC78" w14:textId="77777777" w:rsidR="00945A69" w:rsidRDefault="00945A69" w:rsidP="004777AD">
      <w:pPr>
        <w:pStyle w:val="Brdtext"/>
        <w:rPr>
          <w:color w:val="FF0000"/>
        </w:rPr>
      </w:pPr>
    </w:p>
    <w:p w14:paraId="33D7FC79" w14:textId="77777777" w:rsidR="004777AD" w:rsidRPr="004777AD" w:rsidRDefault="004777AD" w:rsidP="004777AD">
      <w:pPr>
        <w:pStyle w:val="Brdtext"/>
        <w:rPr>
          <w:color w:val="FF0000"/>
        </w:rPr>
      </w:pPr>
      <w:r>
        <w:rPr>
          <w:color w:val="FF0000"/>
        </w:rPr>
        <w:lastRenderedPageBreak/>
        <w:t xml:space="preserve">Exempeltext 2: </w:t>
      </w:r>
      <w:r w:rsidRPr="004777AD">
        <w:rPr>
          <w:color w:val="FF0000"/>
        </w:rPr>
        <w:t>Sträckan Gullbron – Ekebyvägen är kodad som MLV 2+1 80 km/h med 40 % omkörningsmöjlighet. Då cykelbana byggs utmed vägen har GCM-åtgärd satts till 0.20 - fullständig separering. Mellan Gullbron och Erikslund dras vägen om i ny sträckning,</w:t>
      </w:r>
      <w:r>
        <w:rPr>
          <w:color w:val="FF0000"/>
        </w:rPr>
        <w:t xml:space="preserve"> se nedan</w:t>
      </w:r>
      <w:r w:rsidRPr="004777AD">
        <w:rPr>
          <w:color w:val="FF0000"/>
        </w:rPr>
        <w:t>.</w:t>
      </w:r>
    </w:p>
    <w:p w14:paraId="33D7FC7A" w14:textId="77777777" w:rsidR="004777AD" w:rsidRDefault="004777AD" w:rsidP="004777AD">
      <w:pPr>
        <w:pStyle w:val="Brdtext"/>
        <w:keepNext/>
      </w:pPr>
      <w:r>
        <w:rPr>
          <w:noProof/>
        </w:rPr>
        <mc:AlternateContent>
          <mc:Choice Requires="wps">
            <w:drawing>
              <wp:anchor distT="45720" distB="45720" distL="114300" distR="114300" simplePos="0" relativeHeight="251668480" behindDoc="0" locked="0" layoutInCell="1" allowOverlap="1" wp14:anchorId="33D7FCB6" wp14:editId="33D7FCB7">
                <wp:simplePos x="0" y="0"/>
                <wp:positionH relativeFrom="column">
                  <wp:posOffset>1663065</wp:posOffset>
                </wp:positionH>
                <wp:positionV relativeFrom="paragraph">
                  <wp:posOffset>2296160</wp:posOffset>
                </wp:positionV>
                <wp:extent cx="1019175" cy="1404620"/>
                <wp:effectExtent l="0" t="0" r="0" b="127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33D7FCF2" w14:textId="77777777" w:rsidR="004777AD" w:rsidRDefault="004777AD" w:rsidP="004777AD">
                            <w:r>
                              <w:t>Befintlig sträckning som breddas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7A89F" id="_x0000_t202" coordsize="21600,21600" o:spt="202" path="m,l,21600r21600,l21600,xe">
                <v:stroke joinstyle="miter"/>
                <v:path gradientshapeok="t" o:connecttype="rect"/>
              </v:shapetype>
              <v:shape id="Textruta 2" o:spid="_x0000_s1026" type="#_x0000_t202" style="position:absolute;margin-left:130.95pt;margin-top:180.8pt;width:80.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x8DgIAAPQ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fk+J5QZn&#10;9CjH6PdIoE7yDC40GPXgMC6OH2DEMWeqwd2D+BmIhdue25288R6GXvIW26tSZnGWOuGEBLIdvkCL&#10;Zfg+QgYaO2+SdqgGQXQc09NpNNgKEalkWS2rywUlAn3VvJxf1Hl4BW9e0p0P8ZMEQ5LBqMfZZ3h+&#10;uA8xtcObl5BUzcJGaZ3nry0ZGF0u6kVOOPMYFXE9tTKMXpXpmxYmsfxo25wcudKTjQW0PdJOTCfO&#10;cdyOGJi02EL7hAJ4mNYQnw0aPfjflAy4goyGX3vuJSX6s0URl9V8nnY2X+aLS2RM/Llne+7hViAU&#10;o5GSybyNec8T1+BuUOyNyjK8dnLsFVcrq3N8Bml3z+856vWxrp8BAAD//wMAUEsDBBQABgAIAAAA&#10;IQAnnaRK4AAAAAsBAAAPAAAAZHJzL2Rvd25yZXYueG1sTI/BTsMwEETvSPyDtUjcqBNT0hCyqSrU&#10;liPQRpzd2CQR8Tqy3TT8PeYEx9U8zbwt17MZ2KSd7y0hpIsEmKbGqp5ahPq4u8uB+SBJycGSRvjW&#10;HtbV9VUpC2Uv9K6nQ2hZLCFfSIQuhLHg3DedNtIv7KgpZp/WGRni6VqunLzEcjNwkSQZN7KnuNDJ&#10;UT93uvk6nA3CGMb96sW9vm22uympP/a16Nst4u3NvHkCFvQc/mD41Y/qUEWnkz2T8mxAEFn6GFGE&#10;+yzNgEViKcQS2AnhIRc58Krk/3+ofgAAAP//AwBQSwECLQAUAAYACAAAACEAtoM4kv4AAADhAQAA&#10;EwAAAAAAAAAAAAAAAAAAAAAAW0NvbnRlbnRfVHlwZXNdLnhtbFBLAQItABQABgAIAAAAIQA4/SH/&#10;1gAAAJQBAAALAAAAAAAAAAAAAAAAAC8BAABfcmVscy8ucmVsc1BLAQItABQABgAIAAAAIQBGXPx8&#10;DgIAAPQDAAAOAAAAAAAAAAAAAAAAAC4CAABkcnMvZTJvRG9jLnhtbFBLAQItABQABgAIAAAAIQAn&#10;naRK4AAAAAsBAAAPAAAAAAAAAAAAAAAAAGgEAABkcnMvZG93bnJldi54bWxQSwUGAAAAAAQABADz&#10;AAAAdQUAAAAA&#10;" filled="f" stroked="f">
                <v:textbox style="mso-fit-shape-to-text:t">
                  <w:txbxContent>
                    <w:p w:rsidR="004777AD" w:rsidRDefault="004777AD" w:rsidP="004777AD">
                      <w:r>
                        <w:t>Befintlig sträckning som breddas</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33D7FCB8" wp14:editId="33D7FCB9">
                <wp:simplePos x="0" y="0"/>
                <wp:positionH relativeFrom="column">
                  <wp:posOffset>3710940</wp:posOffset>
                </wp:positionH>
                <wp:positionV relativeFrom="paragraph">
                  <wp:posOffset>1505585</wp:posOffset>
                </wp:positionV>
                <wp:extent cx="1019175" cy="1404620"/>
                <wp:effectExtent l="0" t="0" r="0" b="127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33D7FCF3" w14:textId="77777777" w:rsidR="004777AD" w:rsidRDefault="004777AD" w:rsidP="004777AD">
                            <w:r>
                              <w:t>Ny sträckning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DDEC9" id="_x0000_s1027" type="#_x0000_t202" style="position:absolute;margin-left:292.2pt;margin-top:118.55pt;width:80.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mPEAIAAPwDAAAOAAAAZHJzL2Uyb0RvYy54bWysU9tuGyEQfa/Uf0C813uRHccr4yhN6qpS&#10;epGSfgBmWS8qMBSwd9Ov78A6jtW+Vd0HBDvMmTlnDuub0WhylD4osIxWs5ISaQW0yu4Z/f60fXdN&#10;SYjctlyDlYw+y0BvNm/frAfXyBp60K30BEFsaAbHaB+ja4oiiF4aHmbgpMVgB97wiEe/L1rPB0Q3&#10;uqjL8qoYwLfOg5Ah4N/7KUg3Gb/rpIhfuy7ISDSj2FvMq8/rLq3FZs2bveeuV+LUBv+HLgxXFoue&#10;oe555OTg1V9QRgkPAbo4E2AK6DolZOaAbKryDzaPPXcyc0FxgjvLFP4frPhy/OaJahmtqyUllhsc&#10;0pMcoz8ggzrpM7jQ4LVHhxfj+B5GnHPmGtwDiB+BWLjrud3LW+9h6CVvsb8qZRYXqRNOSCC74TO0&#10;WIYfImSgsfMmiYdyEETHOT2fZ4OtEJFKltWqWi4oERir5uX8qs7TK3jzku58iB8lGJI2jHocfobn&#10;x4cQUzu8ebmSqlnYKq2zAbQlA6OrRb3ICRcRoyL6UyvD6HWZvskxieUH2+bkyJWe9lhA2xPtxHTi&#10;HMfdmBXOmiRJdtA+ow4eJjvi88FND/4XJQNakdHw88C9pER/sqjlqprPk3fzYb5YInHiLyO7ywi3&#10;AqEYjZRM27uY/Z4oB3eLmm9VVuO1k1PLaLEs0uk5JA9fnvOt10e7+Q0AAP//AwBQSwMEFAAGAAgA&#10;AAAhAEEe7wPgAAAACwEAAA8AAABkcnMvZG93bnJldi54bWxMj8tOwzAQRfdI/IM1SOyo09QlIWRS&#10;VagtS6BErN14SCLih2I3DX+PWcFydI/uPVNuZj2wiUbfW4OwXCTAyDRW9aZFqN/3dzkwH6RRcrCG&#10;EL7Jw6a6viploezFvNF0DC2LJcYXEqELwRWc+6YjLf3COjIx+7SjliGeY8vVKC+xXA88TZJ7rmVv&#10;4kInHT111HwdzxrBBXfInseX1+1uPyX1x6FO+3aHeHszbx+BBZrDHwy/+lEdquh0smejPBsQ1rkQ&#10;EUVIV9kSWCQyIR6AnRDEOl8Br0r+/4fqBwAA//8DAFBLAQItABQABgAIAAAAIQC2gziS/gAAAOEB&#10;AAATAAAAAAAAAAAAAAAAAAAAAABbQ29udGVudF9UeXBlc10ueG1sUEsBAi0AFAAGAAgAAAAhADj9&#10;If/WAAAAlAEAAAsAAAAAAAAAAAAAAAAALwEAAF9yZWxzLy5yZWxzUEsBAi0AFAAGAAgAAAAhAFEe&#10;CY8QAgAA/AMAAA4AAAAAAAAAAAAAAAAALgIAAGRycy9lMm9Eb2MueG1sUEsBAi0AFAAGAAgAAAAh&#10;AEEe7wPgAAAACwEAAA8AAAAAAAAAAAAAAAAAagQAAGRycy9kb3ducmV2LnhtbFBLBQYAAAAABAAE&#10;APMAAAB3BQAAAAA=&#10;" filled="f" stroked="f">
                <v:textbox style="mso-fit-shape-to-text:t">
                  <w:txbxContent>
                    <w:p w:rsidR="004777AD" w:rsidRDefault="004777AD" w:rsidP="004777AD">
                      <w:r>
                        <w:t>Ny sträckning</w:t>
                      </w:r>
                    </w:p>
                  </w:txbxContent>
                </v:textbox>
              </v:shape>
            </w:pict>
          </mc:Fallback>
        </mc:AlternateContent>
      </w:r>
      <w:r>
        <w:rPr>
          <w:noProof/>
        </w:rPr>
        <w:drawing>
          <wp:inline distT="0" distB="0" distL="0" distR="0" wp14:anchorId="33D7FCBA" wp14:editId="33D7FCBB">
            <wp:extent cx="5153025" cy="4084855"/>
            <wp:effectExtent l="0" t="0" r="0" b="0"/>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6472" cy="4087587"/>
                    </a:xfrm>
                    <a:prstGeom prst="rect">
                      <a:avLst/>
                    </a:prstGeom>
                  </pic:spPr>
                </pic:pic>
              </a:graphicData>
            </a:graphic>
          </wp:inline>
        </w:drawing>
      </w:r>
    </w:p>
    <w:p w14:paraId="33D7FC7B" w14:textId="77777777" w:rsidR="006C37F8" w:rsidRDefault="006C37F8" w:rsidP="00EC4352"/>
    <w:p w14:paraId="33D7FC7C" w14:textId="77777777" w:rsidR="006C37F8" w:rsidRDefault="006C37F8" w:rsidP="00EC4352"/>
    <w:p w14:paraId="33D7FC7D" w14:textId="77777777" w:rsidR="00EC4352" w:rsidRPr="00EC4352" w:rsidRDefault="00EC4352" w:rsidP="00FE1954">
      <w:pPr>
        <w:pStyle w:val="Rubrik2"/>
      </w:pPr>
      <w:r w:rsidRPr="00EC4352">
        <w:t>Trafik</w:t>
      </w:r>
    </w:p>
    <w:p w14:paraId="33D7FC7E" w14:textId="77777777" w:rsidR="00010328" w:rsidRPr="00217677" w:rsidRDefault="00010328" w:rsidP="00010328">
      <w:pPr>
        <w:rPr>
          <w:i/>
        </w:rPr>
      </w:pPr>
      <w:r w:rsidRPr="00217677">
        <w:rPr>
          <w:i/>
        </w:rPr>
        <w:t>Följande punkter ska om relevant:</w:t>
      </w:r>
    </w:p>
    <w:p w14:paraId="33D7FC7F" w14:textId="77777777" w:rsidR="00010328" w:rsidRPr="00217677" w:rsidRDefault="00010328" w:rsidP="00010328">
      <w:pPr>
        <w:numPr>
          <w:ilvl w:val="0"/>
          <w:numId w:val="6"/>
        </w:numPr>
        <w:rPr>
          <w:i/>
        </w:rPr>
      </w:pPr>
      <w:r w:rsidRPr="00217677">
        <w:rPr>
          <w:i/>
        </w:rPr>
        <w:t>Om trafikflöden i basnätet har reviderats mot IPA-nätens bör det kommenteras varför och hur det har gjorts</w:t>
      </w:r>
    </w:p>
    <w:p w14:paraId="33D7FC80" w14:textId="77777777" w:rsidR="00010328" w:rsidRPr="00217677" w:rsidRDefault="00010328" w:rsidP="00010328">
      <w:pPr>
        <w:numPr>
          <w:ilvl w:val="0"/>
          <w:numId w:val="6"/>
        </w:numPr>
        <w:rPr>
          <w:i/>
        </w:rPr>
      </w:pPr>
      <w:r w:rsidRPr="00217677">
        <w:rPr>
          <w:i/>
        </w:rPr>
        <w:t>Trafikomfördelningen bör beskrivas så att man kan följa hur omfördelningen gjorts, och det bör framgå om omfördelningen är olika mellan pb, lbu och lbs.</w:t>
      </w:r>
    </w:p>
    <w:p w14:paraId="33D7FC81" w14:textId="77777777" w:rsidR="00010328" w:rsidRPr="00217677" w:rsidRDefault="00010328" w:rsidP="00010328">
      <w:pPr>
        <w:numPr>
          <w:ilvl w:val="0"/>
          <w:numId w:val="6"/>
        </w:numPr>
        <w:rPr>
          <w:i/>
        </w:rPr>
      </w:pPr>
      <w:r w:rsidRPr="00217677">
        <w:rPr>
          <w:i/>
        </w:rPr>
        <w:t>Ha trafikomfördelningen baserats på någon annan modell t ex Sampers bör det framgå hur denna överförts till EVA-näten</w:t>
      </w:r>
    </w:p>
    <w:p w14:paraId="33D7FC82" w14:textId="77777777" w:rsidR="00010328" w:rsidRPr="00217677" w:rsidRDefault="00010328" w:rsidP="00010328">
      <w:pPr>
        <w:numPr>
          <w:ilvl w:val="0"/>
          <w:numId w:val="6"/>
        </w:numPr>
        <w:rPr>
          <w:i/>
        </w:rPr>
      </w:pPr>
      <w:r w:rsidRPr="00217677">
        <w:rPr>
          <w:i/>
        </w:rPr>
        <w:t>Om man har utgått från en gammal EVA-körning bör det beskrivas om och hur det har justerats mot nu gällande förutsättningar t ex om gamla trafiksiffror korrigerats eller om andra basår används, samt hur det bedöms påverka resultatet</w:t>
      </w:r>
    </w:p>
    <w:p w14:paraId="33D7FC83" w14:textId="77777777" w:rsidR="00010328" w:rsidRDefault="00010328" w:rsidP="00EC4352">
      <w:pPr>
        <w:rPr>
          <w:color w:val="FF0000"/>
        </w:rPr>
      </w:pPr>
    </w:p>
    <w:p w14:paraId="33D7FC84" w14:textId="77777777" w:rsidR="00EC4352" w:rsidRPr="0001083B" w:rsidRDefault="00010328" w:rsidP="00EC4352">
      <w:pPr>
        <w:rPr>
          <w:color w:val="FF0000"/>
        </w:rPr>
      </w:pPr>
      <w:r>
        <w:rPr>
          <w:color w:val="FF0000"/>
        </w:rPr>
        <w:t>Exempeltext</w:t>
      </w:r>
      <w:r w:rsidR="004777AD">
        <w:rPr>
          <w:color w:val="FF0000"/>
        </w:rPr>
        <w:t xml:space="preserve"> 1</w:t>
      </w:r>
      <w:r>
        <w:rPr>
          <w:color w:val="FF0000"/>
        </w:rPr>
        <w:t xml:space="preserve">: </w:t>
      </w:r>
      <w:r w:rsidR="00EC4352" w:rsidRPr="0001083B">
        <w:rPr>
          <w:color w:val="FF0000"/>
        </w:rPr>
        <w:t>Åtgärden bedöms inte påverka trafikens färdmedelsval eller alstring. Stängningen av korsningarna med lv 553.1 och 548.1 medför mindre ruttvalsförändringar. De redovisas i bilaga 6.</w:t>
      </w:r>
    </w:p>
    <w:p w14:paraId="33D7FC85" w14:textId="77777777" w:rsidR="00EC4352" w:rsidRDefault="00EC4352" w:rsidP="006808CD"/>
    <w:p w14:paraId="33D7FC86" w14:textId="77777777" w:rsidR="004777AD" w:rsidRDefault="004777AD" w:rsidP="006808CD">
      <w:r>
        <w:rPr>
          <w:color w:val="FF0000"/>
        </w:rPr>
        <w:lastRenderedPageBreak/>
        <w:t xml:space="preserve">Exempeltext 2: </w:t>
      </w:r>
    </w:p>
    <w:p w14:paraId="33D7FC87" w14:textId="77777777" w:rsidR="004777AD" w:rsidRPr="004777AD" w:rsidRDefault="004777AD" w:rsidP="004777AD">
      <w:pPr>
        <w:pStyle w:val="Ingress"/>
        <w:rPr>
          <w:b w:val="0"/>
          <w:i/>
          <w:color w:val="FF0000"/>
        </w:rPr>
      </w:pPr>
      <w:r w:rsidRPr="004777AD">
        <w:rPr>
          <w:b w:val="0"/>
          <w:i/>
          <w:color w:val="FF0000"/>
        </w:rPr>
        <w:t>Trafikomfördelning på grund av ny trafikplats Hammarby, trafikomfördelning steg 1:</w:t>
      </w:r>
    </w:p>
    <w:p w14:paraId="33D7FC89" w14:textId="791ACF9B" w:rsidR="004777AD" w:rsidRPr="004777AD" w:rsidRDefault="004777AD" w:rsidP="004777AD">
      <w:pPr>
        <w:pStyle w:val="Brdtext"/>
        <w:rPr>
          <w:color w:val="FF0000"/>
        </w:rPr>
      </w:pPr>
      <w:r w:rsidRPr="004777AD">
        <w:rPr>
          <w:color w:val="FF0000"/>
        </w:rPr>
        <w:t>Utan trafikplats Hammarby får trafik från väg 268 som ska norrut på E4:an köra via trafikplats Glädjen, se blå pilar</w:t>
      </w:r>
      <w:r w:rsidR="008132C7">
        <w:rPr>
          <w:color w:val="FF0000"/>
        </w:rPr>
        <w:t xml:space="preserve"> nedan</w:t>
      </w:r>
      <w:r w:rsidRPr="004777AD">
        <w:rPr>
          <w:color w:val="FF0000"/>
        </w:rPr>
        <w:t>. Med trafikplatsen utbyggd kan denna trafik välja att köra via Stockholmsvägen till trafikplats Hammarby, grön pil i figuren.</w:t>
      </w:r>
      <w:r>
        <w:rPr>
          <w:color w:val="FF0000"/>
        </w:rPr>
        <w:t xml:space="preserve"> </w:t>
      </w:r>
      <w:r w:rsidRPr="004777AD">
        <w:rPr>
          <w:color w:val="FF0000"/>
        </w:rPr>
        <w:t>Ett antagande har gjorts att 2000 fordon väljer denna väg. Antagandet gäller trafik i båda riktningar.</w:t>
      </w:r>
      <w:r w:rsidR="008132C7">
        <w:rPr>
          <w:color w:val="FF0000"/>
        </w:rPr>
        <w:t xml:space="preserve"> </w:t>
      </w:r>
      <w:bookmarkStart w:id="3" w:name="_GoBack"/>
      <w:bookmarkEnd w:id="3"/>
      <w:r w:rsidRPr="004777AD">
        <w:rPr>
          <w:color w:val="FF0000"/>
        </w:rPr>
        <w:t>Överflyttning:</w:t>
      </w:r>
    </w:p>
    <w:tbl>
      <w:tblPr>
        <w:tblStyle w:val="Listtabell3dekorfrg1"/>
        <w:tblW w:w="0" w:type="auto"/>
        <w:tblLook w:val="04A0" w:firstRow="1" w:lastRow="0" w:firstColumn="1" w:lastColumn="0" w:noHBand="0" w:noVBand="1"/>
      </w:tblPr>
      <w:tblGrid>
        <w:gridCol w:w="1125"/>
        <w:gridCol w:w="1125"/>
        <w:gridCol w:w="1125"/>
        <w:gridCol w:w="1126"/>
      </w:tblGrid>
      <w:tr w:rsidR="004777AD" w14:paraId="33D7FC8E" w14:textId="77777777" w:rsidTr="0091616F">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1125" w:type="dxa"/>
            <w:shd w:val="clear" w:color="auto" w:fill="B8CCE4" w:themeFill="accent1" w:themeFillTint="66"/>
            <w:vAlign w:val="center"/>
          </w:tcPr>
          <w:p w14:paraId="33D7FC8A" w14:textId="77777777" w:rsidR="004777AD" w:rsidRPr="00D32265" w:rsidRDefault="004777AD" w:rsidP="0091616F">
            <w:pPr>
              <w:pStyle w:val="Brdtext"/>
              <w:jc w:val="center"/>
              <w:rPr>
                <w:color w:val="000000" w:themeColor="text1"/>
              </w:rPr>
            </w:pPr>
            <w:r w:rsidRPr="00D32265">
              <w:rPr>
                <w:color w:val="000000" w:themeColor="text1"/>
              </w:rPr>
              <w:t>PB</w:t>
            </w:r>
          </w:p>
        </w:tc>
        <w:tc>
          <w:tcPr>
            <w:tcW w:w="1125" w:type="dxa"/>
            <w:shd w:val="clear" w:color="auto" w:fill="B8CCE4" w:themeFill="accent1" w:themeFillTint="66"/>
            <w:vAlign w:val="center"/>
          </w:tcPr>
          <w:p w14:paraId="33D7FC8B" w14:textId="77777777" w:rsidR="004777AD" w:rsidRPr="00D32265" w:rsidRDefault="004777AD" w:rsidP="0091616F">
            <w:pPr>
              <w:pStyle w:val="Brdtex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32265">
              <w:rPr>
                <w:color w:val="000000" w:themeColor="text1"/>
              </w:rPr>
              <w:t>LU</w:t>
            </w:r>
          </w:p>
        </w:tc>
        <w:tc>
          <w:tcPr>
            <w:tcW w:w="1125" w:type="dxa"/>
            <w:shd w:val="clear" w:color="auto" w:fill="B8CCE4" w:themeFill="accent1" w:themeFillTint="66"/>
            <w:vAlign w:val="center"/>
          </w:tcPr>
          <w:p w14:paraId="33D7FC8C" w14:textId="77777777" w:rsidR="004777AD" w:rsidRPr="00D32265" w:rsidRDefault="004777AD" w:rsidP="0091616F">
            <w:pPr>
              <w:pStyle w:val="Brdtex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32265">
              <w:rPr>
                <w:color w:val="000000" w:themeColor="text1"/>
              </w:rPr>
              <w:t>LS</w:t>
            </w:r>
          </w:p>
        </w:tc>
        <w:tc>
          <w:tcPr>
            <w:tcW w:w="1126" w:type="dxa"/>
            <w:shd w:val="clear" w:color="auto" w:fill="B8CCE4" w:themeFill="accent1" w:themeFillTint="66"/>
            <w:vAlign w:val="center"/>
          </w:tcPr>
          <w:p w14:paraId="33D7FC8D" w14:textId="77777777" w:rsidR="004777AD" w:rsidRPr="00D32265" w:rsidRDefault="004777AD" w:rsidP="0091616F">
            <w:pPr>
              <w:pStyle w:val="Brdtex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32265">
              <w:rPr>
                <w:color w:val="000000" w:themeColor="text1"/>
              </w:rPr>
              <w:t>Totalt</w:t>
            </w:r>
          </w:p>
        </w:tc>
      </w:tr>
      <w:tr w:rsidR="004777AD" w14:paraId="33D7FC93" w14:textId="77777777" w:rsidTr="0091616F">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25" w:type="dxa"/>
            <w:vAlign w:val="center"/>
          </w:tcPr>
          <w:p w14:paraId="33D7FC8F" w14:textId="77777777" w:rsidR="004777AD" w:rsidRPr="00D32265" w:rsidRDefault="004777AD" w:rsidP="0091616F">
            <w:pPr>
              <w:pStyle w:val="Brdtext"/>
              <w:jc w:val="center"/>
              <w:rPr>
                <w:b w:val="0"/>
              </w:rPr>
            </w:pPr>
            <w:r>
              <w:rPr>
                <w:b w:val="0"/>
              </w:rPr>
              <w:t>1805</w:t>
            </w:r>
          </w:p>
        </w:tc>
        <w:tc>
          <w:tcPr>
            <w:tcW w:w="1125" w:type="dxa"/>
            <w:vAlign w:val="center"/>
          </w:tcPr>
          <w:p w14:paraId="33D7FC90" w14:textId="77777777" w:rsidR="004777AD" w:rsidRPr="00D32265" w:rsidRDefault="004777AD" w:rsidP="0091616F">
            <w:pPr>
              <w:pStyle w:val="Brdtext"/>
              <w:jc w:val="center"/>
              <w:cnfStyle w:val="000000100000" w:firstRow="0" w:lastRow="0" w:firstColumn="0" w:lastColumn="0" w:oddVBand="0" w:evenVBand="0" w:oddHBand="1" w:evenHBand="0" w:firstRowFirstColumn="0" w:firstRowLastColumn="0" w:lastRowFirstColumn="0" w:lastRowLastColumn="0"/>
            </w:pPr>
            <w:r>
              <w:t>168</w:t>
            </w:r>
          </w:p>
        </w:tc>
        <w:tc>
          <w:tcPr>
            <w:tcW w:w="1125" w:type="dxa"/>
            <w:vAlign w:val="center"/>
          </w:tcPr>
          <w:p w14:paraId="33D7FC91" w14:textId="77777777" w:rsidR="004777AD" w:rsidRPr="00D32265" w:rsidRDefault="004777AD" w:rsidP="0091616F">
            <w:pPr>
              <w:pStyle w:val="Brdtext"/>
              <w:jc w:val="center"/>
              <w:cnfStyle w:val="000000100000" w:firstRow="0" w:lastRow="0" w:firstColumn="0" w:lastColumn="0" w:oddVBand="0" w:evenVBand="0" w:oddHBand="1" w:evenHBand="0" w:firstRowFirstColumn="0" w:firstRowLastColumn="0" w:lastRowFirstColumn="0" w:lastRowLastColumn="0"/>
            </w:pPr>
            <w:r>
              <w:t>27</w:t>
            </w:r>
          </w:p>
        </w:tc>
        <w:tc>
          <w:tcPr>
            <w:tcW w:w="1126" w:type="dxa"/>
            <w:vAlign w:val="center"/>
          </w:tcPr>
          <w:p w14:paraId="33D7FC92" w14:textId="77777777" w:rsidR="004777AD" w:rsidRPr="00D32265" w:rsidRDefault="004777AD" w:rsidP="0091616F">
            <w:pPr>
              <w:pStyle w:val="Brdtext"/>
              <w:jc w:val="center"/>
              <w:cnfStyle w:val="000000100000" w:firstRow="0" w:lastRow="0" w:firstColumn="0" w:lastColumn="0" w:oddVBand="0" w:evenVBand="0" w:oddHBand="1" w:evenHBand="0" w:firstRowFirstColumn="0" w:firstRowLastColumn="0" w:lastRowFirstColumn="0" w:lastRowLastColumn="0"/>
              <w:rPr>
                <w:b/>
              </w:rPr>
            </w:pPr>
            <w:r>
              <w:rPr>
                <w:b/>
              </w:rPr>
              <w:t>2000</w:t>
            </w:r>
          </w:p>
        </w:tc>
      </w:tr>
    </w:tbl>
    <w:p w14:paraId="33D7FC94" w14:textId="77777777" w:rsidR="004777AD" w:rsidRPr="00CB325A" w:rsidRDefault="00945A69" w:rsidP="004777AD">
      <w:pPr>
        <w:pStyle w:val="Brdtext"/>
      </w:pPr>
      <w:r>
        <w:rPr>
          <w:noProof/>
        </w:rPr>
        <w:drawing>
          <wp:inline distT="0" distB="0" distL="0" distR="0" wp14:anchorId="33D7FCBC" wp14:editId="33D7FCBD">
            <wp:extent cx="2342666" cy="3943350"/>
            <wp:effectExtent l="0" t="0" r="635"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8797" cy="3953671"/>
                    </a:xfrm>
                    <a:prstGeom prst="rect">
                      <a:avLst/>
                    </a:prstGeom>
                  </pic:spPr>
                </pic:pic>
              </a:graphicData>
            </a:graphic>
          </wp:inline>
        </w:drawing>
      </w:r>
      <w:r>
        <w:rPr>
          <w:noProof/>
        </w:rPr>
        <w:drawing>
          <wp:anchor distT="0" distB="0" distL="114300" distR="114300" simplePos="0" relativeHeight="251662336" behindDoc="0" locked="0" layoutInCell="1" allowOverlap="1" wp14:anchorId="33D7FCBE" wp14:editId="33D7FCBF">
            <wp:simplePos x="0" y="0"/>
            <wp:positionH relativeFrom="margin">
              <wp:align>left</wp:align>
            </wp:positionH>
            <wp:positionV relativeFrom="paragraph">
              <wp:posOffset>29210</wp:posOffset>
            </wp:positionV>
            <wp:extent cx="2296795" cy="4076700"/>
            <wp:effectExtent l="0" t="0" r="8255" b="0"/>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96795" cy="4076700"/>
                    </a:xfrm>
                    <a:prstGeom prst="rect">
                      <a:avLst/>
                    </a:prstGeom>
                  </pic:spPr>
                </pic:pic>
              </a:graphicData>
            </a:graphic>
            <wp14:sizeRelH relativeFrom="margin">
              <wp14:pctWidth>0</wp14:pctWidth>
            </wp14:sizeRelH>
            <wp14:sizeRelV relativeFrom="margin">
              <wp14:pctHeight>0</wp14:pctHeight>
            </wp14:sizeRelV>
          </wp:anchor>
        </w:drawing>
      </w:r>
    </w:p>
    <w:p w14:paraId="33D7FC95" w14:textId="77777777" w:rsidR="004777AD" w:rsidRDefault="004777AD" w:rsidP="004777AD">
      <w:r>
        <w:rPr>
          <w:noProof/>
        </w:rPr>
        <mc:AlternateContent>
          <mc:Choice Requires="wps">
            <w:drawing>
              <wp:anchor distT="0" distB="0" distL="114300" distR="114300" simplePos="0" relativeHeight="251665408" behindDoc="0" locked="0" layoutInCell="1" allowOverlap="1" wp14:anchorId="33D7FCC0" wp14:editId="33D7FCC1">
                <wp:simplePos x="0" y="0"/>
                <wp:positionH relativeFrom="column">
                  <wp:posOffset>-838200</wp:posOffset>
                </wp:positionH>
                <wp:positionV relativeFrom="paragraph">
                  <wp:posOffset>1886585</wp:posOffset>
                </wp:positionV>
                <wp:extent cx="45719" cy="418465"/>
                <wp:effectExtent l="76200" t="38100" r="69215" b="76835"/>
                <wp:wrapNone/>
                <wp:docPr id="33" name="Rak pil 33"/>
                <wp:cNvGraphicFramePr/>
                <a:graphic xmlns:a="http://schemas.openxmlformats.org/drawingml/2006/main">
                  <a:graphicData uri="http://schemas.microsoft.com/office/word/2010/wordprocessingShape">
                    <wps:wsp>
                      <wps:cNvCnPr/>
                      <wps:spPr>
                        <a:xfrm flipH="1" flipV="1">
                          <a:off x="0" y="0"/>
                          <a:ext cx="45719" cy="418465"/>
                        </a:xfrm>
                        <a:prstGeom prst="straightConnector1">
                          <a:avLst/>
                        </a:prstGeom>
                        <a:ln>
                          <a:solidFill>
                            <a:srgbClr val="00B050"/>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05B0B8" id="_x0000_t32" coordsize="21600,21600" o:spt="32" o:oned="t" path="m,l21600,21600e" filled="f">
                <v:path arrowok="t" fillok="f" o:connecttype="none"/>
                <o:lock v:ext="edit" shapetype="t"/>
              </v:shapetype>
              <v:shape id="Rak pil 33" o:spid="_x0000_s1026" type="#_x0000_t32" style="position:absolute;margin-left:-66pt;margin-top:148.55pt;width:3.6pt;height:32.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ld+wEAADwEAAAOAAAAZHJzL2Uyb0RvYy54bWysU8mOEzEQvSPxD5bvTHcyyTBE6YxEhoED&#10;YqJhuTvucreFN5VNlr+n7O5pVoGEuFhe6tWr96q8vjlZww6AUXvX8NlFzRk46VvtuoZ//HD37Jqz&#10;mIRrhfEOGn6GyG82T5+sj2EFc9970wIySuLi6hga3qcUVlUVZQ9WxAsfwNGj8mhFoiN2VYviSNmt&#10;qeZ1fVUdPbYBvYQY6fZ2eOSbkl8pkOleqQiJmYZTbamsWNZ9XqvNWqw6FKHXcixD/EMVVmhHpFOq&#10;W5EE+4L6l1RWS/TRq3Qhva28UlpC0UBqZvVPat73IkDRQubEMNkU/19a+e6wQ6bbhl9ecuaEpR49&#10;iM8saMPohuw5hriiqK3b4XiKYYdZ60mhZcro8IY6z8vuU97lN1LGTsXm82QznBKTdLlYPp+94EzS&#10;y2J2vbhaZppqyJexAWN6Dd6yvGl4TCh016etd4766XFgEIe3MQ3AR0AGG5fX6I1u77Qx5YDdfmuQ&#10;HUQegvplvSx9J8YfwpLQ5pVrWToHMiGhFq4zMNaW01bZikF82aWzgYHyARR5SNLmRXyZXpgohZTg&#10;UjGTOI2j6AxTVN4ErP8OHOMzFMpkT+DBkD+yTojC7F2awFY7j79jT6fZKF4N8Y8ODLqzBXvfnstY&#10;FGtoREsfx++U/8D35wL/9uk3XwEAAP//AwBQSwMEFAAGAAgAAAAhAPOWg97hAAAADQEAAA8AAABk&#10;cnMvZG93bnJldi54bWxMj8FOwzAQRO9I/IO1SNxSJw5tacimQkgICXEohd7deEmixusodtPw95gT&#10;HFc7mnmv3M62FxONvnOMkC1SEMS1Mx03CJ8fz8k9CB80G907JoRv8rCtrq9KXRh34Xea9qERsYR9&#10;oRHaEIZCSl+3ZLVfuIE4/r7caHWI59hIM+pLLLe9VGm6klZ3HBdaPdBTS/Vpf7YIB3NYvk7EtH57&#10;8TuZK7M85RvE25v58QFEoDn8heEXP6JDFZmO7szGix4hyXIVZQKC2qwzEDGSZOou6hwR8lWegqxK&#10;+d+i+gEAAP//AwBQSwECLQAUAAYACAAAACEAtoM4kv4AAADhAQAAEwAAAAAAAAAAAAAAAAAAAAAA&#10;W0NvbnRlbnRfVHlwZXNdLnhtbFBLAQItABQABgAIAAAAIQA4/SH/1gAAAJQBAAALAAAAAAAAAAAA&#10;AAAAAC8BAABfcmVscy8ucmVsc1BLAQItABQABgAIAAAAIQAYKyld+wEAADwEAAAOAAAAAAAAAAAA&#10;AAAAAC4CAABkcnMvZTJvRG9jLnhtbFBLAQItABQABgAIAAAAIQDzloPe4QAAAA0BAAAPAAAAAAAA&#10;AAAAAAAAAFUEAABkcnMvZG93bnJldi54bWxQSwUGAAAAAAQABADzAAAAYwUAAAAA&#10;" strokecolor="#00b05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3360" behindDoc="0" locked="0" layoutInCell="1" allowOverlap="1" wp14:anchorId="33D7FCC2" wp14:editId="33D7FCC3">
                <wp:simplePos x="0" y="0"/>
                <wp:positionH relativeFrom="column">
                  <wp:posOffset>-1398270</wp:posOffset>
                </wp:positionH>
                <wp:positionV relativeFrom="paragraph">
                  <wp:posOffset>2524125</wp:posOffset>
                </wp:positionV>
                <wp:extent cx="45719" cy="418465"/>
                <wp:effectExtent l="76200" t="38100" r="69215" b="76835"/>
                <wp:wrapNone/>
                <wp:docPr id="30" name="Rak pil 30"/>
                <wp:cNvGraphicFramePr/>
                <a:graphic xmlns:a="http://schemas.openxmlformats.org/drawingml/2006/main">
                  <a:graphicData uri="http://schemas.microsoft.com/office/word/2010/wordprocessingShape">
                    <wps:wsp>
                      <wps:cNvCnPr/>
                      <wps:spPr>
                        <a:xfrm flipH="1" flipV="1">
                          <a:off x="0" y="0"/>
                          <a:ext cx="45719" cy="418465"/>
                        </a:xfrm>
                        <a:prstGeom prst="straightConnector1">
                          <a:avLst/>
                        </a:prstGeom>
                        <a:ln>
                          <a:solidFill>
                            <a:srgbClr val="0070C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058E63" id="Rak pil 30" o:spid="_x0000_s1026" type="#_x0000_t32" style="position:absolute;margin-left:-110.1pt;margin-top:198.75pt;width:3.6pt;height:32.9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hV9gEAADwEAAAOAAAAZHJzL2Uyb0RvYy54bWysU8mOEzEQvSPxD5bvpDshsxClM4cMAwcE&#10;0bDcHbfdbeFN5SLL31N2d5pVICEuVtmu96rec3l9d3KWHRQkE3zD57OaM+VlaI3vGv7xw8OzW84S&#10;Ct8KG7xq+Fklfrd5+mR9jCu1CH2wrQJGJD6tjrHhPWJcVVWSvXIizUJUni51ACeQttBVLYgjsTtb&#10;Ler6ujoGaCMEqVKi0/vhkm8Kv9ZK4jutk0JmG069YVmhrPu8Vpu1WHUgYm/k2Ib4hy6cMJ6KTlT3&#10;AgX7AuYXKmckhBQ0zmRwVdDaSFU0kJp5/ZOa972Iqmghc1KcbEr/j1a+PeyAmbbhz8keLxy90aP4&#10;zKKxjE7InmNMK8ra+h2MuxR3kLWeNDimrYmv6eV5iT7lKN+RMnYqNp8nm9UJmaTD5dXN/AVnkm6W&#10;89vl9VUuUw18GRsh4SsVHMtBwxOCMF2P2+A9vWeAoYI4vEk4AC+ADLY+rylY0z4Ya8sGuv3WAjuI&#10;PAT1Tb0twqjiD2kojH3pW4bnSCYgGOE7q8beMm2VrRjElwjPVg0lH5UmD0naoogv06umkkJK5XE+&#10;MVF2hmlqbwLWfweO+RmqymRP4MGQP1adEKVy8DiBnfEBflcdT5eW9ZB/cWDQnS3Yh/ZcxqJYQyNa&#10;3nH8TvkPfL8v8G+ffvMVAAD//wMAUEsDBBQABgAIAAAAIQCgqqIS4wAAAA0BAAAPAAAAZHJzL2Rv&#10;d25yZXYueG1sTI/BTsMwEETvSPyDtUjcUrtOSUvIpkKVkLiASkGVuDnxkgRiO4qdNvw95gTH1T7N&#10;vCm2s+nZiUbfOYuwXAhgZGunO9sgvL0+JBtgPiirVe8sIXyTh215eVGoXLuzfaHTITQshlifK4Q2&#10;hCHn3NctGeUXbiAbfx9uNCrEc2y4HtU5hpueSyEyblRnY0OrBtq1VH8dJoPAH7nr2ud99r7eTeLp&#10;00jRVEfE66v5/g5YoDn8wfCrH9WhjE6Vm6z2rEdIpBQysgjp7foGWEQSuUzjvgphlaUr4GXB/68o&#10;fwAAAP//AwBQSwECLQAUAAYACAAAACEAtoM4kv4AAADhAQAAEwAAAAAAAAAAAAAAAAAAAAAAW0Nv&#10;bnRlbnRfVHlwZXNdLnhtbFBLAQItABQABgAIAAAAIQA4/SH/1gAAAJQBAAALAAAAAAAAAAAAAAAA&#10;AC8BAABfcmVscy8ucmVsc1BLAQItABQABgAIAAAAIQBX5AhV9gEAADwEAAAOAAAAAAAAAAAAAAAA&#10;AC4CAABkcnMvZTJvRG9jLnhtbFBLAQItABQABgAIAAAAIQCgqqIS4wAAAA0BAAAPAAAAAAAAAAAA&#10;AAAAAFAEAABkcnMvZG93bnJldi54bWxQSwUGAAAAAAQABADzAAAAYAUAAAAA&#10;" strokecolor="#0070c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4384" behindDoc="0" locked="0" layoutInCell="1" allowOverlap="1" wp14:anchorId="33D7FCC4" wp14:editId="33D7FCC5">
                <wp:simplePos x="0" y="0"/>
                <wp:positionH relativeFrom="column">
                  <wp:posOffset>-876300</wp:posOffset>
                </wp:positionH>
                <wp:positionV relativeFrom="paragraph">
                  <wp:posOffset>3172460</wp:posOffset>
                </wp:positionV>
                <wp:extent cx="66675" cy="457200"/>
                <wp:effectExtent l="76200" t="19050" r="66675" b="95250"/>
                <wp:wrapNone/>
                <wp:docPr id="32" name="Rak pil 32"/>
                <wp:cNvGraphicFramePr/>
                <a:graphic xmlns:a="http://schemas.openxmlformats.org/drawingml/2006/main">
                  <a:graphicData uri="http://schemas.microsoft.com/office/word/2010/wordprocessingShape">
                    <wps:wsp>
                      <wps:cNvCnPr/>
                      <wps:spPr>
                        <a:xfrm flipH="1">
                          <a:off x="0" y="0"/>
                          <a:ext cx="66675" cy="457200"/>
                        </a:xfrm>
                        <a:prstGeom prst="straightConnector1">
                          <a:avLst/>
                        </a:prstGeom>
                        <a:ln>
                          <a:solidFill>
                            <a:srgbClr val="0070C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FD8149" id="Rak pil 32" o:spid="_x0000_s1026" type="#_x0000_t32" style="position:absolute;margin-left:-69pt;margin-top:249.8pt;width:5.2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vJ8AEAADIEAAAOAAAAZHJzL2Uyb0RvYy54bWysU8mOEzEQvSPxD5bvpDuBSVCUzhwyDBwQ&#10;RAPzAY7b7rbwpnKR5e8puzvNMggkxMXyUu9VvVflze3ZWXZUkEzwDZ/Pas6Ul6E1vmv44+f7F685&#10;Syh8K2zwquEXlfjt9vmzzSmu1SL0wbYKGJH4tD7FhveIcV1VSfbKiTQLUXl61AGcQDpCV7UgTsTu&#10;bLWo62V1CtBGCFKlRLd3wyPfFn6tlcSPWieFzDacasOyQlkPea22G7HuQMTeyLEM8Q9VOGE8JZ2o&#10;7gQK9hXMEypnJIQUNM5kcFXQ2khVNJCaef2Lmk+9iKpoIXNSnGxK/49WfjjugZm24S8XnHnhqEcP&#10;4guLxjK6IXtOMa0pauf3MJ5S3EPWetbgmLYmvqPOF/Wkh52LuZfJXHVGJulyuVyubjiT9PLqZkW9&#10;y+TVwJLZIiR8q4JjedPwhCBM1+MueE9dDDBkEMf3CQfgFZDB1uc1BWvae2NtOUB32FlgR5FbX6/q&#10;3TXjT2EojH3jW4aXSNIRjPCdVWNtmbbKBgySyw4vVg0pH5Qm50jaoogvM6umlEJK5XE+MVF0hmkq&#10;bwLWfweO8RmqyjxP4MGQP2adECVz8DiBnfEBfpcdz9eS9RB/dWDQnS04hPZShqFYQ4NZ+jh+ojz5&#10;P54L/PtX334DAAD//wMAUEsDBBQABgAIAAAAIQC0wd+n4wAAAA0BAAAPAAAAZHJzL2Rvd25yZXYu&#10;eG1sTI/NTsMwEITvSLyDtUhcUOqkP0mTZlMhpHJDFaUXblvbxFFjO4rdNrw95gTH0Yxmvqm3k+nZ&#10;VY2+cxYhm6XAlBVOdrZFOH7skjUwH8hK6p1VCN/Kw7a5v6upku5m39X1EFoWS6yvCEGHMFSce6GV&#10;IT9zg7LR+3KjoRDl2HI50i2Wm57P0zTnhjobFzQN6kUrcT5cDILZLbn4fBMLLcqO/P4oX58Kifj4&#10;MD1vgAU1hb8w/OJHdGgi08ldrPSsR0iyxTqeCQjLssyBxUiSzYsVsBPCqshy4E3N/79ofgAAAP//&#10;AwBQSwECLQAUAAYACAAAACEAtoM4kv4AAADhAQAAEwAAAAAAAAAAAAAAAAAAAAAAW0NvbnRlbnRf&#10;VHlwZXNdLnhtbFBLAQItABQABgAIAAAAIQA4/SH/1gAAAJQBAAALAAAAAAAAAAAAAAAAAC8BAABf&#10;cmVscy8ucmVsc1BLAQItABQABgAIAAAAIQAGkqvJ8AEAADIEAAAOAAAAAAAAAAAAAAAAAC4CAABk&#10;cnMvZTJvRG9jLnhtbFBLAQItABQABgAIAAAAIQC0wd+n4wAAAA0BAAAPAAAAAAAAAAAAAAAAAEoE&#10;AABkcnMvZG93bnJldi54bWxQSwUGAAAAAAQABADzAAAAWgUAAAAA&#10;" strokecolor="#0070c0" strokeweight="2pt">
                <v:stroke endarrow="block"/>
                <v:shadow on="t" color="black" opacity="24903f" origin=",.5" offset="0,.55556mm"/>
              </v:shape>
            </w:pict>
          </mc:Fallback>
        </mc:AlternateContent>
      </w:r>
      <w:r>
        <w:t xml:space="preserve"> </w:t>
      </w:r>
    </w:p>
    <w:p w14:paraId="33D7FC96" w14:textId="77777777" w:rsidR="004777AD" w:rsidRDefault="004777AD" w:rsidP="006808CD"/>
    <w:p w14:paraId="33D7FC97" w14:textId="77777777" w:rsidR="00010328" w:rsidRDefault="00FE1954" w:rsidP="00FE1954">
      <w:pPr>
        <w:pStyle w:val="Rubrik2"/>
      </w:pPr>
      <w:r>
        <w:t>Justeringar</w:t>
      </w:r>
    </w:p>
    <w:p w14:paraId="33D7FC98" w14:textId="77777777" w:rsidR="00010328" w:rsidRPr="00217677" w:rsidRDefault="00010328" w:rsidP="00FE1954">
      <w:pPr>
        <w:rPr>
          <w:i/>
        </w:rPr>
      </w:pPr>
      <w:r w:rsidRPr="00217677">
        <w:rPr>
          <w:i/>
        </w:rPr>
        <w:t xml:space="preserve">Korrigeringar av effekter </w:t>
      </w:r>
      <w:r w:rsidR="00FE1954" w:rsidRPr="00217677">
        <w:rPr>
          <w:i/>
        </w:rPr>
        <w:t>som manuella justeringar ska</w:t>
      </w:r>
      <w:r w:rsidRPr="00217677">
        <w:rPr>
          <w:i/>
        </w:rPr>
        <w:t xml:space="preserve"> beskrivas t ex</w:t>
      </w:r>
      <w:r w:rsidR="00FE1954" w:rsidRPr="00217677">
        <w:rPr>
          <w:i/>
        </w:rPr>
        <w:t xml:space="preserve"> justeringar av hastighets- och olyckssamband i samband med</w:t>
      </w:r>
      <w:r w:rsidRPr="00217677">
        <w:rPr>
          <w:i/>
        </w:rPr>
        <w:t xml:space="preserve"> ATK</w:t>
      </w:r>
      <w:r w:rsidR="00FE1954" w:rsidRPr="00217677">
        <w:rPr>
          <w:i/>
        </w:rPr>
        <w:t xml:space="preserve"> eller liknande. Bifoga även separat underlag till beräkning av justeringarna. </w:t>
      </w:r>
    </w:p>
    <w:p w14:paraId="33D7FC99" w14:textId="77777777" w:rsidR="00FE1954" w:rsidRDefault="00FE1954" w:rsidP="00FE1954">
      <w:pPr>
        <w:rPr>
          <w:i/>
          <w:highlight w:val="yellow"/>
        </w:rPr>
      </w:pPr>
    </w:p>
    <w:p w14:paraId="33D7FC9A" w14:textId="77777777" w:rsidR="00FE1954" w:rsidRDefault="00FE1954" w:rsidP="00FE1954">
      <w:pPr>
        <w:pStyle w:val="Rubrik2"/>
      </w:pPr>
      <w:r>
        <w:t>Investeringskostnad</w:t>
      </w:r>
    </w:p>
    <w:p w14:paraId="33D7FC9B" w14:textId="77777777" w:rsidR="00592AD6" w:rsidRPr="00217677" w:rsidRDefault="00592AD6" w:rsidP="00FE1954">
      <w:pPr>
        <w:pStyle w:val="Brdtext"/>
        <w:rPr>
          <w:i/>
        </w:rPr>
      </w:pPr>
      <w:r w:rsidRPr="00217677">
        <w:rPr>
          <w:i/>
        </w:rPr>
        <w:t xml:space="preserve">Investeringskostnaden hanteras enligt rekommendationer i ASEK och med stöd av Excelfilen ”lathund_indexomr_kapitalisering_invkostnad”. Dokumentera val av antal byggår samt indexomräknad investeringskostnad. Bilägg gärna lathunden. </w:t>
      </w:r>
    </w:p>
    <w:p w14:paraId="33D7FC9C" w14:textId="77777777" w:rsidR="00592AD6" w:rsidRPr="00592AD6" w:rsidRDefault="00FE1954" w:rsidP="00592AD6">
      <w:pPr>
        <w:pStyle w:val="Brdtext"/>
        <w:rPr>
          <w:color w:val="FF0000"/>
        </w:rPr>
      </w:pPr>
      <w:r w:rsidRPr="00FE1954">
        <w:rPr>
          <w:color w:val="FF0000"/>
        </w:rPr>
        <w:lastRenderedPageBreak/>
        <w:t>Exempeltext: Anläggnin</w:t>
      </w:r>
      <w:r w:rsidR="00592AD6">
        <w:rPr>
          <w:color w:val="FF0000"/>
        </w:rPr>
        <w:t>gskostnaden framgår av Bilaga 2</w:t>
      </w:r>
      <w:r w:rsidRPr="00FE1954">
        <w:rPr>
          <w:color w:val="FF0000"/>
        </w:rPr>
        <w:t>.</w:t>
      </w:r>
      <w:r w:rsidR="00592AD6">
        <w:rPr>
          <w:color w:val="FF0000"/>
        </w:rPr>
        <w:t xml:space="preserve"> </w:t>
      </w:r>
      <w:r w:rsidRPr="00FE1954">
        <w:rPr>
          <w:color w:val="FF0000"/>
        </w:rPr>
        <w:t>Kostnaden har räknats om från aktuell prisnivå till 2014-medel med Trafikverkets ”lathund_indexomr_kapitalisering_invkostnad</w:t>
      </w:r>
      <w:r w:rsidR="00217677">
        <w:rPr>
          <w:color w:val="FF0000"/>
        </w:rPr>
        <w:t xml:space="preserve">”, se bilaga X. </w:t>
      </w:r>
      <w:r w:rsidR="00217677" w:rsidRPr="00592AD6">
        <w:rPr>
          <w:color w:val="FF0000"/>
        </w:rPr>
        <w:t>Antar att byggtid är 2 år enligt ASEK:</w:t>
      </w:r>
      <w:r w:rsidR="00217677">
        <w:rPr>
          <w:color w:val="FF0000"/>
        </w:rPr>
        <w:t>s</w:t>
      </w:r>
      <w:r w:rsidR="00217677" w:rsidRPr="00592AD6">
        <w:rPr>
          <w:color w:val="FF0000"/>
        </w:rPr>
        <w:t xml:space="preserve"> rekommendation då åtgärdskostnaden ligger i spannet 75-150 mnkr.</w:t>
      </w:r>
    </w:p>
    <w:p w14:paraId="33D7FC9D" w14:textId="77777777" w:rsidR="00592AD6" w:rsidRDefault="00592AD6" w:rsidP="00FE1954">
      <w:pPr>
        <w:pStyle w:val="Brdtext"/>
        <w:rPr>
          <w:color w:val="FF0000"/>
        </w:rPr>
      </w:pPr>
    </w:p>
    <w:p w14:paraId="33D7FC9E" w14:textId="77777777" w:rsidR="00FE1954" w:rsidRPr="00217677" w:rsidRDefault="00FE1954" w:rsidP="00FE1954">
      <w:pPr>
        <w:pStyle w:val="Rubrik2"/>
      </w:pPr>
      <w:r w:rsidRPr="00217677">
        <w:t>Manuellt kompletterande effekter</w:t>
      </w:r>
    </w:p>
    <w:p w14:paraId="33D7FC9F" w14:textId="77777777" w:rsidR="00010328" w:rsidRPr="00217677" w:rsidRDefault="00FE1954" w:rsidP="00FE1954">
      <w:pPr>
        <w:rPr>
          <w:i/>
        </w:rPr>
      </w:pPr>
      <w:r w:rsidRPr="00217677">
        <w:rPr>
          <w:i/>
        </w:rPr>
        <w:t xml:space="preserve">Om effekter som inte beräknats med EVA lagts in i kalkylen som </w:t>
      </w:r>
      <w:r w:rsidR="00010328" w:rsidRPr="00217677">
        <w:rPr>
          <w:i/>
        </w:rPr>
        <w:t>Manuellt komple</w:t>
      </w:r>
      <w:r w:rsidRPr="00217677">
        <w:rPr>
          <w:i/>
        </w:rPr>
        <w:t>tterande effekter ska beräkningen av dessa effekter dokumenteras och biläggas.</w:t>
      </w:r>
    </w:p>
    <w:p w14:paraId="33D7FCA0" w14:textId="77777777" w:rsidR="00FE1954" w:rsidRDefault="00FE1954" w:rsidP="00FE1954">
      <w:pPr>
        <w:rPr>
          <w:i/>
          <w:highlight w:val="yellow"/>
        </w:rPr>
      </w:pPr>
    </w:p>
    <w:p w14:paraId="33D7FCA1" w14:textId="77777777" w:rsidR="006808CD" w:rsidRDefault="006808CD" w:rsidP="006808CD">
      <w:pPr>
        <w:pStyle w:val="Rubrik1"/>
      </w:pPr>
      <w:r>
        <w:t>Resultat</w:t>
      </w:r>
    </w:p>
    <w:p w14:paraId="33D7FCA2" w14:textId="77777777" w:rsidR="006808CD" w:rsidRDefault="006808CD" w:rsidP="006808CD">
      <w:pPr>
        <w:rPr>
          <w:i/>
        </w:rPr>
      </w:pPr>
      <w:r w:rsidRPr="00217677">
        <w:rPr>
          <w:i/>
        </w:rPr>
        <w:t>Beskrivning av de resultat kalkylen levererat.</w:t>
      </w:r>
      <w:r w:rsidR="0001083B" w:rsidRPr="00217677">
        <w:rPr>
          <w:i/>
        </w:rPr>
        <w:t xml:space="preserve"> </w:t>
      </w:r>
      <w:r w:rsidRPr="00217677">
        <w:rPr>
          <w:i/>
        </w:rPr>
        <w:t>Resultatet av eventuella känslighetsanalyser och andra kontroller som är gjorda.</w:t>
      </w:r>
    </w:p>
    <w:p w14:paraId="33D7FCA3" w14:textId="77777777" w:rsidR="00010328" w:rsidRDefault="00010328" w:rsidP="006808CD">
      <w:pPr>
        <w:rPr>
          <w:i/>
        </w:rPr>
      </w:pPr>
    </w:p>
    <w:p w14:paraId="33D7FCA4" w14:textId="77777777" w:rsidR="0001083B" w:rsidRDefault="0001083B" w:rsidP="0001083B">
      <w:pPr>
        <w:pStyle w:val="Rubrik2"/>
      </w:pPr>
      <w:r>
        <w:t>Huvudanalys</w:t>
      </w:r>
    </w:p>
    <w:p w14:paraId="33D7FCA5" w14:textId="77777777" w:rsidR="0001083B" w:rsidRPr="0001083B" w:rsidRDefault="00010328" w:rsidP="0001083B">
      <w:pPr>
        <w:rPr>
          <w:color w:val="FF0000"/>
        </w:rPr>
      </w:pPr>
      <w:r>
        <w:rPr>
          <w:color w:val="FF0000"/>
        </w:rPr>
        <w:t xml:space="preserve">Exempeltext: </w:t>
      </w:r>
      <w:r w:rsidR="0001083B" w:rsidRPr="0001083B">
        <w:rPr>
          <w:color w:val="FF0000"/>
        </w:rPr>
        <w:t>Trafikarbetet ökar något som följd av de stängda korsningarna. Den stora nyttan är TS (p g a mötesseparering och viltstängsel) men även restid (p g a höjd hastighet). Fordonskostnaderna ökar, troligen till största delen på grund av högre hastighet men i viss mån även på grund av ökat trafikarbete. Effekterna verkar rimliga med tanke på åtgärden.</w:t>
      </w:r>
    </w:p>
    <w:p w14:paraId="33D7FCA6" w14:textId="77777777" w:rsidR="0001083B" w:rsidRPr="0001083B" w:rsidRDefault="0001083B" w:rsidP="0001083B"/>
    <w:p w14:paraId="33D7FCA7" w14:textId="77777777" w:rsidR="0001083B" w:rsidRPr="0001083B" w:rsidRDefault="0001083B" w:rsidP="0001083B">
      <w:pPr>
        <w:pStyle w:val="Rubrik2"/>
      </w:pPr>
      <w:r w:rsidRPr="0001083B">
        <w:t>Känslighetsanalys</w:t>
      </w:r>
      <w:r>
        <w:t>er</w:t>
      </w:r>
    </w:p>
    <w:p w14:paraId="33D7FCA8" w14:textId="77777777" w:rsidR="00217677" w:rsidRPr="00217677" w:rsidRDefault="00217677" w:rsidP="0001083B">
      <w:pPr>
        <w:rPr>
          <w:i/>
        </w:rPr>
      </w:pPr>
      <w:r w:rsidRPr="00217677">
        <w:rPr>
          <w:i/>
        </w:rPr>
        <w:t xml:space="preserve">Om relevant att göra känslighetsanalyser enligt rekommendation i ASEK beskrivs dessa. </w:t>
      </w:r>
    </w:p>
    <w:p w14:paraId="33D7FCA9" w14:textId="77777777" w:rsidR="0001083B" w:rsidRPr="0001083B" w:rsidRDefault="0001083B" w:rsidP="0001083B"/>
    <w:p w14:paraId="33D7FCAA" w14:textId="77777777" w:rsidR="00D67904" w:rsidRDefault="0001083B" w:rsidP="00D67904">
      <w:pPr>
        <w:numPr>
          <w:ilvl w:val="0"/>
          <w:numId w:val="7"/>
        </w:numPr>
      </w:pPr>
      <w:r w:rsidRPr="00D67904">
        <w:rPr>
          <w:b/>
          <w:bCs/>
        </w:rPr>
        <w:t>Känslighetsanalys Högre investeringskostnad</w:t>
      </w:r>
      <w:r w:rsidR="00D67904" w:rsidRPr="00D67904">
        <w:rPr>
          <w:b/>
          <w:bCs/>
        </w:rPr>
        <w:t xml:space="preserve"> </w:t>
      </w:r>
      <w:r w:rsidRPr="0001083B">
        <w:t xml:space="preserve">Detta görs automatiskt i SEB:en så ingen särskild EVA-kalkyl behöver göras. </w:t>
      </w:r>
    </w:p>
    <w:p w14:paraId="33D7FCAB" w14:textId="77777777" w:rsidR="0001083B" w:rsidRPr="0001083B" w:rsidRDefault="0001083B" w:rsidP="00D67904">
      <w:pPr>
        <w:numPr>
          <w:ilvl w:val="0"/>
          <w:numId w:val="7"/>
        </w:numPr>
      </w:pPr>
      <w:r w:rsidRPr="00D67904">
        <w:rPr>
          <w:b/>
          <w:bCs/>
        </w:rPr>
        <w:t>Känslighetsanalys Högre koldioxidvärdering</w:t>
      </w:r>
      <w:r w:rsidR="00D67904">
        <w:rPr>
          <w:b/>
          <w:bCs/>
        </w:rPr>
        <w:t>:</w:t>
      </w:r>
      <w:r w:rsidR="00D67904" w:rsidRPr="00D67904">
        <w:rPr>
          <w:b/>
          <w:bCs/>
        </w:rPr>
        <w:t xml:space="preserve"> </w:t>
      </w:r>
      <w:r w:rsidR="00D67904" w:rsidRPr="00D67904">
        <w:rPr>
          <w:bCs/>
        </w:rPr>
        <w:t>värdering</w:t>
      </w:r>
      <w:r w:rsidRPr="0001083B">
        <w:t xml:space="preserve"> av utsläpp av CO</w:t>
      </w:r>
      <w:r w:rsidRPr="00D67904">
        <w:rPr>
          <w:vertAlign w:val="subscript"/>
        </w:rPr>
        <w:t>2</w:t>
      </w:r>
      <w:r w:rsidRPr="0001083B">
        <w:t xml:space="preserve"> på 3,50 kr/</w:t>
      </w:r>
    </w:p>
    <w:p w14:paraId="33D7FCAC" w14:textId="77777777" w:rsidR="0001083B" w:rsidRPr="0001083B" w:rsidRDefault="0001083B" w:rsidP="00FD6531">
      <w:pPr>
        <w:numPr>
          <w:ilvl w:val="0"/>
          <w:numId w:val="7"/>
        </w:numPr>
      </w:pPr>
      <w:r w:rsidRPr="00217677">
        <w:rPr>
          <w:b/>
          <w:bCs/>
        </w:rPr>
        <w:t>Känslighetsanalys Ingen trafiktillväxt</w:t>
      </w:r>
      <w:r w:rsidR="00D67904">
        <w:rPr>
          <w:b/>
          <w:bCs/>
        </w:rPr>
        <w:t>:</w:t>
      </w:r>
      <w:r w:rsidR="00217677" w:rsidRPr="00217677">
        <w:rPr>
          <w:b/>
          <w:bCs/>
        </w:rPr>
        <w:t xml:space="preserve"> </w:t>
      </w:r>
      <w:r w:rsidRPr="0001083B">
        <w:t xml:space="preserve">0 % </w:t>
      </w:r>
    </w:p>
    <w:p w14:paraId="33D7FCAD" w14:textId="77777777" w:rsidR="0001083B" w:rsidRPr="0001083B" w:rsidRDefault="0001083B" w:rsidP="0001083B">
      <w:pPr>
        <w:numPr>
          <w:ilvl w:val="0"/>
          <w:numId w:val="7"/>
        </w:numPr>
        <w:rPr>
          <w:b/>
          <w:bCs/>
        </w:rPr>
      </w:pPr>
      <w:r w:rsidRPr="0001083B">
        <w:rPr>
          <w:b/>
          <w:bCs/>
        </w:rPr>
        <w:t>Känslighetsanalys Högre trafiktillväxt</w:t>
      </w:r>
      <w:r w:rsidR="00D67904">
        <w:rPr>
          <w:b/>
          <w:bCs/>
        </w:rPr>
        <w:t>:</w:t>
      </w:r>
      <w:r w:rsidR="00217677">
        <w:rPr>
          <w:b/>
          <w:bCs/>
        </w:rPr>
        <w:t xml:space="preserve"> </w:t>
      </w:r>
      <w:r w:rsidR="00217677" w:rsidRPr="00D67904">
        <w:rPr>
          <w:bCs/>
        </w:rPr>
        <w:t>+ 50%</w:t>
      </w:r>
    </w:p>
    <w:p w14:paraId="33D7FCAE" w14:textId="77777777" w:rsidR="0001083B" w:rsidRPr="0001083B" w:rsidRDefault="0001083B" w:rsidP="0001083B">
      <w:pPr>
        <w:numPr>
          <w:ilvl w:val="0"/>
          <w:numId w:val="7"/>
        </w:numPr>
        <w:rPr>
          <w:b/>
          <w:bCs/>
        </w:rPr>
      </w:pPr>
      <w:r w:rsidRPr="0001083B">
        <w:rPr>
          <w:b/>
          <w:bCs/>
        </w:rPr>
        <w:t>Känslighetsanalys Trafikverkets klimatscenario</w:t>
      </w:r>
      <w:r w:rsidR="00D67904">
        <w:rPr>
          <w:b/>
          <w:bCs/>
        </w:rPr>
        <w:t xml:space="preserve">: </w:t>
      </w:r>
      <w:r w:rsidR="00D67904">
        <w:rPr>
          <w:bCs/>
        </w:rPr>
        <w:t>-12%</w:t>
      </w:r>
    </w:p>
    <w:p w14:paraId="33D7FCAF" w14:textId="77777777" w:rsidR="0001083B" w:rsidRPr="0001083B" w:rsidRDefault="0001083B" w:rsidP="0001083B"/>
    <w:p w14:paraId="33D7FCB0" w14:textId="77777777" w:rsidR="0001083B" w:rsidRPr="0001083B" w:rsidRDefault="0001083B" w:rsidP="0001083B"/>
    <w:p w14:paraId="33D7FCB1" w14:textId="77777777" w:rsidR="006808CD" w:rsidRDefault="006808CD" w:rsidP="006808CD">
      <w:pPr>
        <w:pStyle w:val="Rubrik1"/>
      </w:pPr>
      <w:r>
        <w:t>Förslag till utveckling</w:t>
      </w:r>
    </w:p>
    <w:p w14:paraId="33D7FCB2" w14:textId="77777777" w:rsidR="0037512B" w:rsidRPr="00D67904" w:rsidRDefault="006808CD" w:rsidP="0001083B">
      <w:pPr>
        <w:rPr>
          <w:i/>
        </w:rPr>
      </w:pPr>
      <w:r w:rsidRPr="00D67904">
        <w:rPr>
          <w:i/>
        </w:rPr>
        <w:t>Har några förbättringspunkter identifierats som kan underlätta utförandet av eller förbättra tillförlitligheten på framtida kalkyler?</w:t>
      </w:r>
    </w:p>
    <w:p w14:paraId="33D7FCB3" w14:textId="77777777" w:rsidR="0001083B" w:rsidRDefault="0001083B" w:rsidP="006808CD">
      <w:pPr>
        <w:pStyle w:val="Brdtext"/>
        <w:tabs>
          <w:tab w:val="left" w:pos="1208"/>
          <w:tab w:val="left" w:pos="2500"/>
          <w:tab w:val="left" w:pos="3799"/>
          <w:tab w:val="left" w:pos="5097"/>
          <w:tab w:val="left" w:pos="6390"/>
          <w:tab w:val="left" w:pos="7689"/>
          <w:tab w:val="left" w:pos="8981"/>
          <w:tab w:val="left" w:pos="10206"/>
        </w:tabs>
        <w:ind w:right="2267"/>
      </w:pPr>
    </w:p>
    <w:sectPr w:rsidR="0001083B" w:rsidSect="0037512B">
      <w:headerReference w:type="default" r:id="rId14"/>
      <w:footerReference w:type="default" r:id="rId15"/>
      <w:headerReference w:type="first" r:id="rId16"/>
      <w:footerReference w:type="first" r:id="rId17"/>
      <w:type w:val="continuous"/>
      <w:pgSz w:w="11906" w:h="16838" w:code="9"/>
      <w:pgMar w:top="1985" w:right="567" w:bottom="1701" w:left="1134"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7FCC8" w14:textId="77777777" w:rsidR="00D032CB" w:rsidRDefault="00D032CB">
      <w:r>
        <w:separator/>
      </w:r>
    </w:p>
  </w:endnote>
  <w:endnote w:type="continuationSeparator" w:id="0">
    <w:p w14:paraId="33D7FCC9" w14:textId="77777777" w:rsidR="00D032CB" w:rsidRDefault="00D0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246794" w14:paraId="33D7FCDF" w14:textId="77777777" w:rsidTr="00140080">
      <w:trPr>
        <w:trHeight w:val="431"/>
      </w:trPr>
      <w:tc>
        <w:tcPr>
          <w:tcW w:w="10314" w:type="dxa"/>
          <w:tcBorders>
            <w:top w:val="nil"/>
            <w:left w:val="nil"/>
            <w:bottom w:val="nil"/>
            <w:right w:val="nil"/>
          </w:tcBorders>
        </w:tcPr>
        <w:tbl>
          <w:tblPr>
            <w:tblW w:w="10348" w:type="dxa"/>
            <w:tblBorders>
              <w:top w:val="single" w:sz="4" w:space="0" w:color="auto"/>
            </w:tblBorders>
            <w:tblCellMar>
              <w:top w:w="28" w:type="dxa"/>
            </w:tblCellMar>
            <w:tblLook w:val="01E0" w:firstRow="1" w:lastRow="1" w:firstColumn="1" w:lastColumn="1" w:noHBand="0" w:noVBand="0"/>
          </w:tblPr>
          <w:tblGrid>
            <w:gridCol w:w="3135"/>
            <w:gridCol w:w="3450"/>
            <w:gridCol w:w="3763"/>
          </w:tblGrid>
          <w:tr w:rsidR="00246794" w:rsidRPr="00BD5CAF" w14:paraId="33D7FCDD" w14:textId="77777777" w:rsidTr="004A007C">
            <w:trPr>
              <w:trHeight w:val="430"/>
            </w:trPr>
            <w:tc>
              <w:tcPr>
                <w:tcW w:w="2835" w:type="dxa"/>
              </w:tcPr>
              <w:p w14:paraId="33D7FCDA" w14:textId="77777777" w:rsidR="00246794" w:rsidRPr="00BB3F3C" w:rsidRDefault="00246794" w:rsidP="00635326">
                <w:pPr>
                  <w:pStyle w:val="Sidhuvud"/>
                  <w:tabs>
                    <w:tab w:val="clear" w:pos="4536"/>
                    <w:tab w:val="clear" w:pos="9072"/>
                  </w:tabs>
                  <w:ind w:left="-113"/>
                  <w:jc w:val="left"/>
                  <w:rPr>
                    <w:rFonts w:cs="Arial"/>
                    <w:b/>
                    <w:szCs w:val="16"/>
                  </w:rPr>
                </w:pPr>
                <w:bookmarkStart w:id="4" w:name="foretag"/>
                <w:bookmarkEnd w:id="4"/>
              </w:p>
            </w:tc>
            <w:tc>
              <w:tcPr>
                <w:tcW w:w="3119" w:type="dxa"/>
              </w:tcPr>
              <w:p w14:paraId="33D7FCDB" w14:textId="77777777" w:rsidR="00246794" w:rsidRPr="00BB3F3C" w:rsidRDefault="00246794" w:rsidP="00635326">
                <w:pPr>
                  <w:pStyle w:val="Sidfot"/>
                  <w:ind w:left="-108"/>
                  <w:rPr>
                    <w:rFonts w:ascii="Arial" w:hAnsi="Arial" w:cs="Arial"/>
                    <w:sz w:val="16"/>
                    <w:szCs w:val="16"/>
                  </w:rPr>
                </w:pPr>
                <w:bookmarkStart w:id="5" w:name="telvxl"/>
                <w:bookmarkStart w:id="6" w:name="texttel"/>
                <w:bookmarkEnd w:id="5"/>
                <w:bookmarkEnd w:id="6"/>
              </w:p>
            </w:tc>
            <w:tc>
              <w:tcPr>
                <w:tcW w:w="3402" w:type="dxa"/>
              </w:tcPr>
              <w:p w14:paraId="33D7FCDC" w14:textId="77777777" w:rsidR="00246794" w:rsidRPr="00F809B1" w:rsidRDefault="00246794" w:rsidP="00635326">
                <w:pPr>
                  <w:pStyle w:val="Sidhuvud"/>
                  <w:tabs>
                    <w:tab w:val="clear" w:pos="4536"/>
                    <w:tab w:val="clear" w:pos="9072"/>
                    <w:tab w:val="left" w:pos="1021"/>
                  </w:tabs>
                  <w:ind w:left="-108"/>
                  <w:jc w:val="left"/>
                  <w:rPr>
                    <w:rFonts w:cs="Arial"/>
                    <w:szCs w:val="2"/>
                  </w:rPr>
                </w:pPr>
                <w:bookmarkStart w:id="7" w:name="personligt"/>
                <w:bookmarkEnd w:id="7"/>
              </w:p>
            </w:tc>
          </w:tr>
        </w:tbl>
        <w:p w14:paraId="33D7FCDE" w14:textId="77777777" w:rsidR="00246794" w:rsidRPr="00A053ED" w:rsidRDefault="00246794" w:rsidP="008E2D96">
          <w:pPr>
            <w:pStyle w:val="Sidfot"/>
            <w:jc w:val="right"/>
            <w:rPr>
              <w:rFonts w:ascii="Arial" w:hAnsi="Arial" w:cs="Arial"/>
              <w:sz w:val="16"/>
              <w:szCs w:val="16"/>
            </w:rPr>
          </w:pPr>
        </w:p>
      </w:tc>
    </w:tr>
  </w:tbl>
  <w:p w14:paraId="33D7FCE0" w14:textId="77777777" w:rsidR="00246794" w:rsidRPr="004E2F82" w:rsidRDefault="00246794" w:rsidP="00177194">
    <w:pPr>
      <w:spacing w:line="240" w:lineRule="auto"/>
      <w:rPr>
        <w:sz w:val="2"/>
        <w:szCs w:val="2"/>
      </w:rPr>
    </w:pPr>
    <w:r>
      <w:rPr>
        <w:noProof/>
        <w:sz w:val="2"/>
        <w:szCs w:val="2"/>
      </w:rPr>
      <mc:AlternateContent>
        <mc:Choice Requires="wps">
          <w:drawing>
            <wp:anchor distT="0" distB="0" distL="114300" distR="114300" simplePos="0" relativeHeight="251707392" behindDoc="0" locked="0" layoutInCell="1" allowOverlap="1" wp14:anchorId="33D7FCEE" wp14:editId="33D7FCEF">
              <wp:simplePos x="0" y="0"/>
              <wp:positionH relativeFrom="column">
                <wp:posOffset>-695960</wp:posOffset>
              </wp:positionH>
              <wp:positionV relativeFrom="paragraph">
                <wp:posOffset>-4440555</wp:posOffset>
              </wp:positionV>
              <wp:extent cx="531495" cy="329184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29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7FCF4" w14:textId="77777777" w:rsidR="00246794" w:rsidRPr="00A638BE" w:rsidRDefault="00246794"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2010:29 Mall_PM v 2.0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4.8pt;margin-top:-349.65pt;width:41.85pt;height:25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hAhAIAABIFAAAOAAAAZHJzL2Uyb0RvYy54bWysVG1v2yAQ/j5p/wHxPfVLnSa26lRNukyT&#10;uhep3Q8ggGM0DAxI7Graf9+BkzTrNmma5g+Yg+Ph7p7nuL4ZOon23DqhVY2zixQjrqhmQm1r/Plx&#10;PZlj5DxRjEiteI2fuMM3i9evrntT8Vy3WjJuEYAoV/Wmxq33pkoSR1veEXehDVew2WjbEQ+m3SbM&#10;kh7QO5nkaXqV9NoyYzXlzsHq3biJFxG/aTj1H5vGcY9kjSE2H0cbx00Yk8U1qbaWmFbQQxjkH6Lo&#10;iFBw6QnqjniCdlb8AtUJarXTjb+gukt00wjKYw6QTZa+yOahJYbHXKA4zpzK5P4fLP2w/2SRYDXO&#10;MVKkA4oe+eDRUg/oMlSnN64CpwcDbn6AZWA5ZurMvaZfHFJ61RK15bfW6r7lhEF0WTiZnB0dcVwA&#10;2fTvNYNryM7rCDQ0tgulg2IgQAeWnk7MhFAoLE4vs6KcYkRh6zIvs3kRqUtIdTxtrPNvue5QmNTY&#10;AvMRnezvnQ/RkOroEi5zWgq2FlJGw243K2nRnoBK1vGLCbxwkyo4Kx2OjYjjCgQJd4S9EG5k/VuZ&#10;5UW6zMvJ+mo+mxTrYjopZ+l8kmblsrxKi7K4W38PAWZF1QrGuLoXih8VmBV/x/ChF0btRA2ivsbl&#10;NJ+OFP0xyTR+v0uyEx4aUoquxvOTE6kCsW8Ug7RJ5YmQ4zz5OfxYZajB8R+rEmUQmB814IfNAChB&#10;GxvNnkAQVgNfwDq8IjAJYz4Ds4emrLH7uiOWYyTfKdBVmRVAPPLRKKazHAx7vrM53yGKthp63WM0&#10;Tld+7PydsWLbwmWjkpW+BS02IsrkObCDgqHxYj6HRyJ09rkdvZ6fssUPAAAA//8DAFBLAwQUAAYA&#10;CAAAACEAAqV+JOIAAAAOAQAADwAAAGRycy9kb3ducmV2LnhtbEyPwU7DMAyG70i8Q2Qkbl2yTlRL&#10;aToNJE5IkxgVZ6/x2m5NUjVZV3h6shPcbP2ffn8uNrPp2USj75xVsFwIYGRrpzvbKKg+35I1MB/Q&#10;auydJQXf5GFT3t8VmGt3tR807UPDYon1OSpoQxhyzn3dkkG/cAPZmB3daDDEdWy4HvEay03PUyEy&#10;brCz8UKLA722VJ/3F6NgEj9VvULH33enrDpv2/Rl2n0p9fgwb5+BBZrDHww3/agOZXQ6uIvVnvUK&#10;kqWQWWTjlEm5AhaZJH2SwA63cC0k8LLg/98ofwEAAP//AwBQSwECLQAUAAYACAAAACEAtoM4kv4A&#10;AADhAQAAEwAAAAAAAAAAAAAAAAAAAAAAW0NvbnRlbnRfVHlwZXNdLnhtbFBLAQItABQABgAIAAAA&#10;IQA4/SH/1gAAAJQBAAALAAAAAAAAAAAAAAAAAC8BAABfcmVscy8ucmVsc1BLAQItABQABgAIAAAA&#10;IQAg2ChAhAIAABIFAAAOAAAAAAAAAAAAAAAAAC4CAABkcnMvZTJvRG9jLnhtbFBLAQItABQABgAI&#10;AAAAIQACpX4k4gAAAA4BAAAPAAAAAAAAAAAAAAAAAN4EAABkcnMvZG93bnJldi54bWxQSwUGAAAA&#10;AAQABADzAAAA7QUAAAAA&#10;" stroked="f">
              <v:textbox style="layout-flow:vertical;mso-layout-flow-alt:bottom-to-top">
                <w:txbxContent>
                  <w:p w:rsidR="00246794" w:rsidRPr="00A638BE" w:rsidRDefault="00246794" w:rsidP="004D12C7">
                    <w:pPr>
                      <w:rPr>
                        <w:rFonts w:ascii="Arial" w:hAnsi="Arial" w:cs="Arial"/>
                        <w:color w:val="808080" w:themeColor="background1" w:themeShade="80"/>
                        <w:sz w:val="16"/>
                      </w:rPr>
                    </w:pPr>
                    <w:r>
                      <w:rPr>
                        <w:rFonts w:ascii="Arial" w:hAnsi="Arial" w:cs="Arial"/>
                        <w:color w:val="808080" w:themeColor="background1" w:themeShade="80"/>
                        <w:sz w:val="14"/>
                        <w:szCs w:val="14"/>
                      </w:rPr>
                      <w:t xml:space="preserve">TDOK 2010:29 </w:t>
                    </w:r>
                    <w:proofErr w:type="spellStart"/>
                    <w:r>
                      <w:rPr>
                        <w:rFonts w:ascii="Arial" w:hAnsi="Arial" w:cs="Arial"/>
                        <w:color w:val="808080" w:themeColor="background1" w:themeShade="80"/>
                        <w:sz w:val="14"/>
                        <w:szCs w:val="14"/>
                      </w:rPr>
                      <w:t>Mall_PM</w:t>
                    </w:r>
                    <w:proofErr w:type="spellEnd"/>
                    <w:r>
                      <w:rPr>
                        <w:rFonts w:ascii="Arial" w:hAnsi="Arial" w:cs="Arial"/>
                        <w:color w:val="808080" w:themeColor="background1" w:themeShade="80"/>
                        <w:sz w:val="14"/>
                        <w:szCs w:val="14"/>
                      </w:rPr>
                      <w:t xml:space="preserve"> v 2.0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7FCE5" w14:textId="77777777" w:rsidR="00246794" w:rsidRPr="002F6642" w:rsidRDefault="00246794" w:rsidP="002F6642">
    <w:pPr>
      <w:spacing w:line="240" w:lineRule="auto"/>
      <w:rPr>
        <w:sz w:val="2"/>
        <w:szCs w:val="2"/>
      </w:rPr>
    </w:pPr>
  </w:p>
  <w:tbl>
    <w:tblPr>
      <w:tblW w:w="10769" w:type="dxa"/>
      <w:tblInd w:w="-559" w:type="dxa"/>
      <w:tblBorders>
        <w:top w:val="single" w:sz="4" w:space="0" w:color="auto"/>
      </w:tblBorders>
      <w:tblCellMar>
        <w:top w:w="28" w:type="dxa"/>
      </w:tblCellMar>
      <w:tblLook w:val="01E0" w:firstRow="1" w:lastRow="1" w:firstColumn="1" w:lastColumn="1" w:noHBand="0" w:noVBand="0"/>
    </w:tblPr>
    <w:tblGrid>
      <w:gridCol w:w="3502"/>
      <w:gridCol w:w="3261"/>
      <w:gridCol w:w="4006"/>
    </w:tblGrid>
    <w:tr w:rsidR="00246794" w:rsidRPr="00977374" w14:paraId="33D7FCE9" w14:textId="77777777" w:rsidTr="00977374">
      <w:trPr>
        <w:trHeight w:val="430"/>
      </w:trPr>
      <w:tc>
        <w:tcPr>
          <w:tcW w:w="3502" w:type="dxa"/>
        </w:tcPr>
        <w:p w14:paraId="33D7FCE6" w14:textId="77777777" w:rsidR="00246794" w:rsidRPr="00977374" w:rsidRDefault="00246794" w:rsidP="001C6DA3">
          <w:pPr>
            <w:pStyle w:val="Sidhuvud"/>
            <w:tabs>
              <w:tab w:val="clear" w:pos="4536"/>
              <w:tab w:val="clear" w:pos="9072"/>
            </w:tabs>
            <w:jc w:val="left"/>
            <w:rPr>
              <w:rFonts w:cs="Arial"/>
              <w:b/>
              <w:szCs w:val="16"/>
            </w:rPr>
          </w:pPr>
        </w:p>
      </w:tc>
      <w:tc>
        <w:tcPr>
          <w:tcW w:w="3261" w:type="dxa"/>
        </w:tcPr>
        <w:p w14:paraId="33D7FCE7" w14:textId="77777777" w:rsidR="00246794" w:rsidRPr="00977374" w:rsidRDefault="00246794" w:rsidP="001C6DA3">
          <w:pPr>
            <w:pStyle w:val="Sidfot"/>
            <w:rPr>
              <w:rFonts w:ascii="Arial" w:hAnsi="Arial" w:cs="Arial"/>
              <w:sz w:val="16"/>
              <w:szCs w:val="16"/>
            </w:rPr>
          </w:pPr>
        </w:p>
      </w:tc>
      <w:tc>
        <w:tcPr>
          <w:tcW w:w="4006" w:type="dxa"/>
        </w:tcPr>
        <w:p w14:paraId="33D7FCE8" w14:textId="77777777" w:rsidR="00246794" w:rsidRPr="00977374" w:rsidRDefault="00246794" w:rsidP="001C6DA3">
          <w:pPr>
            <w:pStyle w:val="Sidhuvud"/>
            <w:tabs>
              <w:tab w:val="clear" w:pos="4536"/>
              <w:tab w:val="clear" w:pos="9072"/>
              <w:tab w:val="left" w:pos="1021"/>
            </w:tabs>
            <w:jc w:val="left"/>
            <w:rPr>
              <w:rFonts w:cs="Arial"/>
              <w:szCs w:val="2"/>
            </w:rPr>
          </w:pPr>
          <w:bookmarkStart w:id="8" w:name="person"/>
          <w:bookmarkEnd w:id="8"/>
        </w:p>
      </w:tc>
    </w:tr>
  </w:tbl>
  <w:p w14:paraId="33D7FCEA" w14:textId="77777777" w:rsidR="00246794" w:rsidRDefault="00246794" w:rsidP="00DB18BF">
    <w:pPr>
      <w:spacing w:line="240" w:lineRule="auto"/>
      <w:rPr>
        <w:sz w:val="2"/>
        <w:szCs w:val="2"/>
      </w:rPr>
    </w:pPr>
  </w:p>
  <w:p w14:paraId="33D7FCEB" w14:textId="77777777" w:rsidR="00246794" w:rsidRPr="008E2D96" w:rsidRDefault="00246794" w:rsidP="00DE1001">
    <w:pPr>
      <w:spacing w:line="240" w:lineRule="auto"/>
      <w:jc w:val="right"/>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7FCC6" w14:textId="77777777" w:rsidR="00D032CB" w:rsidRDefault="00D032CB">
      <w:r>
        <w:separator/>
      </w:r>
    </w:p>
  </w:footnote>
  <w:footnote w:type="continuationSeparator" w:id="0">
    <w:p w14:paraId="33D7FCC7" w14:textId="77777777" w:rsidR="00D032CB" w:rsidRDefault="00D03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Look w:val="04A0" w:firstRow="1" w:lastRow="0" w:firstColumn="1" w:lastColumn="0" w:noHBand="0" w:noVBand="1"/>
    </w:tblPr>
    <w:tblGrid>
      <w:gridCol w:w="5211"/>
      <w:gridCol w:w="1479"/>
    </w:tblGrid>
    <w:tr w:rsidR="00246794" w14:paraId="33D7FCCC" w14:textId="77777777" w:rsidTr="0037512B">
      <w:tc>
        <w:tcPr>
          <w:tcW w:w="5211" w:type="dxa"/>
          <w:tcBorders>
            <w:top w:val="nil"/>
            <w:left w:val="nil"/>
            <w:bottom w:val="nil"/>
            <w:right w:val="nil"/>
          </w:tcBorders>
        </w:tcPr>
        <w:p w14:paraId="33D7FCCA" w14:textId="77777777" w:rsidR="00246794" w:rsidRPr="003E23A2" w:rsidRDefault="00246794"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sz w:val="26"/>
              <w:szCs w:val="26"/>
            </w:rPr>
          </w:pPr>
          <w:r w:rsidRPr="003E23A2">
            <w:rPr>
              <w:rFonts w:cs="Arial"/>
              <w:sz w:val="26"/>
              <w:szCs w:val="26"/>
            </w:rPr>
            <w:t>PM</w:t>
          </w:r>
        </w:p>
      </w:tc>
      <w:tc>
        <w:tcPr>
          <w:tcW w:w="1479" w:type="dxa"/>
          <w:tcBorders>
            <w:top w:val="nil"/>
            <w:left w:val="nil"/>
            <w:bottom w:val="nil"/>
            <w:right w:val="nil"/>
          </w:tcBorders>
        </w:tcPr>
        <w:p w14:paraId="33D7FCCB" w14:textId="77777777" w:rsidR="00246794" w:rsidRPr="004E6DAB" w:rsidRDefault="00246794"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drawing>
              <wp:anchor distT="0" distB="0" distL="114300" distR="114300" simplePos="0" relativeHeight="251658752" behindDoc="1" locked="0" layoutInCell="1" allowOverlap="1" wp14:anchorId="33D7FCEC" wp14:editId="33D7FCED">
                <wp:simplePos x="0" y="0"/>
                <wp:positionH relativeFrom="column">
                  <wp:posOffset>1495425</wp:posOffset>
                </wp:positionH>
                <wp:positionV relativeFrom="paragraph">
                  <wp:posOffset>-337820</wp:posOffset>
                </wp:positionV>
                <wp:extent cx="1771650" cy="1181100"/>
                <wp:effectExtent l="19050" t="0" r="0" b="0"/>
                <wp:wrapNone/>
                <wp:docPr id="1"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tc>
    </w:tr>
    <w:tr w:rsidR="00246794" w14:paraId="33D7FCCF" w14:textId="77777777" w:rsidTr="0037512B">
      <w:tc>
        <w:tcPr>
          <w:tcW w:w="5211" w:type="dxa"/>
          <w:tcBorders>
            <w:top w:val="nil"/>
            <w:left w:val="nil"/>
            <w:bottom w:val="nil"/>
            <w:right w:val="nil"/>
          </w:tcBorders>
        </w:tcPr>
        <w:p w14:paraId="33D7FCCD" w14:textId="77777777" w:rsidR="00246794" w:rsidRPr="00343435" w:rsidRDefault="00246794"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b/>
              <w:sz w:val="14"/>
              <w:szCs w:val="16"/>
            </w:rPr>
          </w:pPr>
          <w:r w:rsidRPr="00343435">
            <w:rPr>
              <w:rFonts w:cs="Arial"/>
              <w:b/>
              <w:sz w:val="14"/>
              <w:szCs w:val="16"/>
            </w:rPr>
            <w:t>Ärendenummer</w:t>
          </w:r>
        </w:p>
      </w:tc>
      <w:tc>
        <w:tcPr>
          <w:tcW w:w="1479" w:type="dxa"/>
          <w:tcBorders>
            <w:top w:val="nil"/>
            <w:left w:val="nil"/>
            <w:bottom w:val="nil"/>
            <w:right w:val="nil"/>
          </w:tcBorders>
        </w:tcPr>
        <w:p w14:paraId="33D7FCCE" w14:textId="77777777" w:rsidR="00246794" w:rsidRDefault="00246794"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 w:val="14"/>
              <w:szCs w:val="16"/>
            </w:rPr>
          </w:pPr>
          <w:r w:rsidRPr="00273FD4">
            <w:rPr>
              <w:rFonts w:cs="Arial"/>
              <w:sz w:val="14"/>
              <w:szCs w:val="16"/>
            </w:rPr>
            <w:t>Dokumentdatum</w:t>
          </w:r>
          <w:r>
            <w:rPr>
              <w:rFonts w:cs="Arial"/>
              <w:sz w:val="14"/>
              <w:szCs w:val="16"/>
            </w:rPr>
            <w:t xml:space="preserve"> </w:t>
          </w:r>
        </w:p>
      </w:tc>
    </w:tr>
    <w:tr w:rsidR="00246794" w14:paraId="33D7FCD2" w14:textId="77777777" w:rsidTr="0037512B">
      <w:sdt>
        <w:sdtPr>
          <w:rPr>
            <w:rFonts w:cs="Arial"/>
            <w:szCs w:val="16"/>
          </w:rPr>
          <w:alias w:val="Ärendenummer NY"/>
          <w:id w:val="14507766"/>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Ärendenummer_x0020_NY[1]" w:storeItemID="{DDBA68D9-8950-4114-8FA5-53D8393B4D23}"/>
          <w:text/>
        </w:sdtPr>
        <w:sdtEndPr/>
        <w:sdtContent>
          <w:tc>
            <w:tcPr>
              <w:tcW w:w="5211" w:type="dxa"/>
              <w:tcBorders>
                <w:top w:val="nil"/>
                <w:left w:val="nil"/>
                <w:bottom w:val="nil"/>
                <w:right w:val="nil"/>
              </w:tcBorders>
            </w:tcPr>
            <w:p w14:paraId="33D7FCD0" w14:textId="77777777" w:rsidR="00246794" w:rsidRPr="00FF70EA" w:rsidRDefault="00246794" w:rsidP="005D123F">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[Ärendenummer NY]</w:t>
              </w:r>
            </w:p>
          </w:tc>
        </w:sdtContent>
      </w:sdt>
      <w:sdt>
        <w:sdtPr>
          <w:rPr>
            <w:rFonts w:cs="Arial"/>
            <w:szCs w:val="16"/>
          </w:rPr>
          <w:alias w:val="Dokumentdatum NY"/>
          <w:id w:val="14507770"/>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datum_x0020_NY[1]" w:storeItemID="{DDBA68D9-8950-4114-8FA5-53D8393B4D23}"/>
          <w:date w:fullDate="2017-12-01T00:00:00Z">
            <w:dateFormat w:val="yyyy-MM-dd"/>
            <w:lid w:val="sv-SE"/>
            <w:storeMappedDataAs w:val="dateTime"/>
            <w:calendar w:val="gregorian"/>
          </w:date>
        </w:sdtPr>
        <w:sdtEndPr/>
        <w:sdtContent>
          <w:tc>
            <w:tcPr>
              <w:tcW w:w="1479" w:type="dxa"/>
              <w:tcBorders>
                <w:top w:val="nil"/>
                <w:left w:val="nil"/>
                <w:bottom w:val="nil"/>
                <w:right w:val="nil"/>
              </w:tcBorders>
            </w:tcPr>
            <w:p w14:paraId="33D7FCD1" w14:textId="77777777" w:rsidR="00246794" w:rsidRPr="000121C6" w:rsidRDefault="00E76491"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Cs w:val="16"/>
                </w:rPr>
              </w:pPr>
              <w:r>
                <w:rPr>
                  <w:rFonts w:cs="Arial"/>
                  <w:szCs w:val="16"/>
                </w:rPr>
                <w:t>2017-12-01</w:t>
              </w:r>
            </w:p>
          </w:tc>
        </w:sdtContent>
      </w:sdt>
    </w:tr>
    <w:tr w:rsidR="00246794" w14:paraId="33D7FCD5" w14:textId="77777777" w:rsidTr="0037512B">
      <w:tc>
        <w:tcPr>
          <w:tcW w:w="5211" w:type="dxa"/>
          <w:tcBorders>
            <w:top w:val="nil"/>
            <w:left w:val="nil"/>
            <w:bottom w:val="nil"/>
            <w:right w:val="nil"/>
          </w:tcBorders>
        </w:tcPr>
        <w:p w14:paraId="33D7FCD3" w14:textId="77777777" w:rsidR="00246794" w:rsidRDefault="00246794" w:rsidP="0023097B">
          <w:pPr>
            <w:pStyle w:val="Sidhuvud"/>
            <w:tabs>
              <w:tab w:val="clear" w:pos="4536"/>
              <w:tab w:val="clear" w:pos="9072"/>
              <w:tab w:val="left" w:pos="1206"/>
              <w:tab w:val="left" w:pos="2502"/>
              <w:tab w:val="left" w:pos="3798"/>
              <w:tab w:val="left" w:pos="5094"/>
            </w:tabs>
            <w:spacing w:line="240" w:lineRule="atLeast"/>
            <w:jc w:val="left"/>
            <w:rPr>
              <w:rFonts w:cs="Arial"/>
              <w:sz w:val="14"/>
              <w:szCs w:val="16"/>
            </w:rPr>
          </w:pPr>
          <w:r>
            <w:rPr>
              <w:rFonts w:cs="Arial"/>
              <w:sz w:val="14"/>
              <w:szCs w:val="16"/>
            </w:rPr>
            <w:t>Projektnummer</w:t>
          </w:r>
        </w:p>
      </w:tc>
      <w:tc>
        <w:tcPr>
          <w:tcW w:w="1479" w:type="dxa"/>
          <w:tcBorders>
            <w:top w:val="nil"/>
            <w:left w:val="nil"/>
            <w:bottom w:val="nil"/>
            <w:right w:val="nil"/>
          </w:tcBorders>
        </w:tcPr>
        <w:p w14:paraId="33D7FCD4" w14:textId="77777777" w:rsidR="00246794" w:rsidRDefault="00246794"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t>Sidor</w:t>
          </w:r>
        </w:p>
      </w:tc>
    </w:tr>
    <w:tr w:rsidR="00246794" w14:paraId="33D7FCD8" w14:textId="77777777" w:rsidTr="0037512B">
      <w:sdt>
        <w:sdtPr>
          <w:rPr>
            <w:rFonts w:cs="Arial"/>
            <w:szCs w:val="16"/>
          </w:rPr>
          <w:alias w:val="Projektnummer NY"/>
          <w:id w:val="14507767"/>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Projektnummer_x0020_NY[1]" w:storeItemID="{DDBA68D9-8950-4114-8FA5-53D8393B4D23}"/>
          <w:text/>
        </w:sdtPr>
        <w:sdtEndPr/>
        <w:sdtContent>
          <w:tc>
            <w:tcPr>
              <w:tcW w:w="5211" w:type="dxa"/>
              <w:tcBorders>
                <w:top w:val="nil"/>
                <w:left w:val="nil"/>
                <w:bottom w:val="nil"/>
                <w:right w:val="nil"/>
              </w:tcBorders>
            </w:tcPr>
            <w:p w14:paraId="33D7FCD6" w14:textId="77777777" w:rsidR="00246794" w:rsidRPr="00FF70EA" w:rsidRDefault="00246794" w:rsidP="009F7842">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[Projektnummer NY]</w:t>
              </w:r>
            </w:p>
          </w:tc>
        </w:sdtContent>
      </w:sdt>
      <w:tc>
        <w:tcPr>
          <w:tcW w:w="1479" w:type="dxa"/>
          <w:tcBorders>
            <w:top w:val="nil"/>
            <w:left w:val="nil"/>
            <w:bottom w:val="nil"/>
            <w:right w:val="nil"/>
          </w:tcBorders>
        </w:tcPr>
        <w:p w14:paraId="33D7FCD7" w14:textId="77777777" w:rsidR="00246794" w:rsidRDefault="00246794" w:rsidP="001F5F93">
          <w:pPr>
            <w:pStyle w:val="Sidhuvud"/>
            <w:tabs>
              <w:tab w:val="clear" w:pos="4536"/>
              <w:tab w:val="clear" w:pos="9072"/>
              <w:tab w:val="left" w:pos="1206"/>
              <w:tab w:val="left" w:pos="2502"/>
              <w:tab w:val="left" w:pos="3798"/>
              <w:tab w:val="left" w:pos="5094"/>
            </w:tabs>
            <w:spacing w:line="240" w:lineRule="atLeast"/>
            <w:ind w:left="-108"/>
            <w:jc w:val="left"/>
            <w:rPr>
              <w:rFonts w:cs="Arial"/>
              <w:color w:val="808080"/>
              <w:szCs w:val="16"/>
            </w:rPr>
          </w:pPr>
          <w:r w:rsidRPr="005D123F">
            <w:rPr>
              <w:rFonts w:cs="Arial"/>
              <w:szCs w:val="16"/>
            </w:rPr>
            <w:fldChar w:fldCharType="begin"/>
          </w:r>
          <w:r w:rsidRPr="005D123F">
            <w:rPr>
              <w:rFonts w:cs="Arial"/>
              <w:szCs w:val="16"/>
            </w:rPr>
            <w:instrText xml:space="preserve"> PAGE   \* MERGEFORMAT </w:instrText>
          </w:r>
          <w:r w:rsidRPr="005D123F">
            <w:rPr>
              <w:rFonts w:cs="Arial"/>
              <w:szCs w:val="16"/>
            </w:rPr>
            <w:fldChar w:fldCharType="separate"/>
          </w:r>
          <w:r w:rsidR="008132C7">
            <w:rPr>
              <w:rFonts w:cs="Arial"/>
              <w:noProof/>
              <w:szCs w:val="16"/>
            </w:rPr>
            <w:t>4</w:t>
          </w:r>
          <w:r w:rsidRPr="005D123F">
            <w:rPr>
              <w:rFonts w:cs="Arial"/>
              <w:szCs w:val="16"/>
            </w:rPr>
            <w:fldChar w:fldCharType="end"/>
          </w:r>
          <w:r w:rsidRPr="005D123F">
            <w:rPr>
              <w:rFonts w:cs="Arial"/>
              <w:szCs w:val="16"/>
            </w:rPr>
            <w:t>(</w:t>
          </w:r>
          <w:r w:rsidRPr="005D123F">
            <w:rPr>
              <w:rFonts w:cs="Arial"/>
              <w:szCs w:val="16"/>
            </w:rPr>
            <w:fldChar w:fldCharType="begin"/>
          </w:r>
          <w:r w:rsidRPr="005D123F">
            <w:rPr>
              <w:rFonts w:cs="Arial"/>
              <w:szCs w:val="16"/>
            </w:rPr>
            <w:instrText xml:space="preserve"> NUMPAGES  \# "0" \* Arabic  \* MERGEFORMAT </w:instrText>
          </w:r>
          <w:r w:rsidRPr="005D123F">
            <w:rPr>
              <w:rFonts w:cs="Arial"/>
              <w:szCs w:val="16"/>
            </w:rPr>
            <w:fldChar w:fldCharType="separate"/>
          </w:r>
          <w:r w:rsidR="008132C7">
            <w:rPr>
              <w:rFonts w:cs="Arial"/>
              <w:noProof/>
              <w:szCs w:val="16"/>
            </w:rPr>
            <w:t>6</w:t>
          </w:r>
          <w:r w:rsidRPr="005D123F">
            <w:rPr>
              <w:rFonts w:cs="Arial"/>
              <w:szCs w:val="16"/>
            </w:rPr>
            <w:fldChar w:fldCharType="end"/>
          </w:r>
          <w:r w:rsidRPr="005D123F">
            <w:rPr>
              <w:rFonts w:cs="Arial"/>
              <w:szCs w:val="16"/>
            </w:rPr>
            <w:t>)</w:t>
          </w:r>
        </w:p>
      </w:tc>
    </w:tr>
  </w:tbl>
  <w:p w14:paraId="33D7FCD9" w14:textId="77777777" w:rsidR="00246794" w:rsidRPr="001652AD" w:rsidRDefault="00246794" w:rsidP="001652AD">
    <w:pPr>
      <w:pStyle w:val="Sidhuvud"/>
      <w:jc w:val="lef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7FCE1" w14:textId="77777777" w:rsidR="00246794" w:rsidRDefault="00246794" w:rsidP="00DC79E2">
    <w:pPr>
      <w:pStyle w:val="Sidhuvud"/>
      <w:tabs>
        <w:tab w:val="clear" w:pos="4536"/>
        <w:tab w:val="clear" w:pos="9072"/>
        <w:tab w:val="left" w:pos="1206"/>
        <w:tab w:val="left" w:pos="2502"/>
        <w:tab w:val="left" w:pos="3798"/>
        <w:tab w:val="left" w:pos="5094"/>
      </w:tabs>
      <w:spacing w:line="240" w:lineRule="atLeast"/>
      <w:jc w:val="left"/>
      <w:rPr>
        <w:rFonts w:cs="Arial"/>
        <w:szCs w:val="16"/>
      </w:rPr>
    </w:pPr>
    <w:r>
      <w:rPr>
        <w:rFonts w:cs="Arial"/>
        <w:noProof/>
        <w:sz w:val="14"/>
        <w:szCs w:val="16"/>
      </w:rPr>
      <w:drawing>
        <wp:anchor distT="0" distB="0" distL="114300" distR="114300" simplePos="0" relativeHeight="251698176" behindDoc="1" locked="0" layoutInCell="1" allowOverlap="1" wp14:anchorId="33D7FCF0" wp14:editId="33D7FCF1">
          <wp:simplePos x="0" y="0"/>
          <wp:positionH relativeFrom="column">
            <wp:posOffset>4768850</wp:posOffset>
          </wp:positionH>
          <wp:positionV relativeFrom="paragraph">
            <wp:posOffset>-545465</wp:posOffset>
          </wp:positionV>
          <wp:extent cx="1771650" cy="1181100"/>
          <wp:effectExtent l="19050" t="0" r="0" b="0"/>
          <wp:wrapNone/>
          <wp:docPr id="3"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rFonts w:cs="Arial"/>
        <w:sz w:val="14"/>
        <w:szCs w:val="16"/>
      </w:rPr>
      <w:t>Ärendenummer</w:t>
    </w:r>
    <w:r w:rsidRPr="00273FD4">
      <w:rPr>
        <w:rFonts w:cs="Arial"/>
        <w:noProof/>
        <w:sz w:val="14"/>
        <w:szCs w:val="16"/>
      </w:rPr>
      <w:t xml:space="preserve"> </w:t>
    </w:r>
    <w:r>
      <w:rPr>
        <w:rFonts w:cs="Arial"/>
        <w:sz w:val="14"/>
        <w:szCs w:val="16"/>
      </w:rPr>
      <w:tab/>
    </w:r>
    <w:r>
      <w:rPr>
        <w:rFonts w:cs="Arial"/>
        <w:sz w:val="14"/>
        <w:szCs w:val="16"/>
      </w:rPr>
      <w:tab/>
    </w:r>
    <w:r w:rsidRPr="00273FD4">
      <w:rPr>
        <w:rFonts w:cs="Arial"/>
        <w:sz w:val="14"/>
        <w:szCs w:val="16"/>
      </w:rPr>
      <w:t>Dokumentdatum</w:t>
    </w:r>
    <w:r>
      <w:rPr>
        <w:rFonts w:cs="Arial"/>
        <w:sz w:val="14"/>
        <w:szCs w:val="16"/>
      </w:rPr>
      <w:t xml:space="preserve"> </w:t>
    </w:r>
    <w:r>
      <w:rPr>
        <w:rFonts w:cs="Arial"/>
        <w:sz w:val="14"/>
        <w:szCs w:val="16"/>
      </w:rPr>
      <w:br/>
    </w:r>
    <w:sdt>
      <w:sdtPr>
        <w:rPr>
          <w:rFonts w:cs="Arial"/>
          <w:szCs w:val="16"/>
        </w:rPr>
        <w:alias w:val="Ärendenummer"/>
        <w:id w:val="21001126"/>
        <w:showingPlcHdr/>
        <w:text/>
      </w:sdtPr>
      <w:sdtEndPr/>
      <w:sdtContent>
        <w:r w:rsidRPr="00A12247">
          <w:rPr>
            <w:rStyle w:val="Platshllartext"/>
          </w:rPr>
          <w:t>[Ärendenummer]</w:t>
        </w:r>
      </w:sdtContent>
    </w:sdt>
    <w:r>
      <w:rPr>
        <w:rFonts w:cs="Arial"/>
        <w:szCs w:val="16"/>
      </w:rPr>
      <w:tab/>
    </w:r>
    <w:r>
      <w:rPr>
        <w:rFonts w:cs="Arial"/>
        <w:szCs w:val="16"/>
      </w:rPr>
      <w:tab/>
    </w:r>
    <w:sdt>
      <w:sdtPr>
        <w:rPr>
          <w:rFonts w:cs="Arial"/>
          <w:szCs w:val="16"/>
        </w:rPr>
        <w:alias w:val="Dokumentdatum"/>
        <w:id w:val="21001127"/>
        <w:showingPlcHdr/>
        <w:date w:fullDate="2013-03-08T00:00:00Z">
          <w:dateFormat w:val="yyyy-MM-dd"/>
          <w:lid w:val="sv-SE"/>
          <w:storeMappedDataAs w:val="dateTime"/>
          <w:calendar w:val="gregorian"/>
        </w:date>
      </w:sdtPr>
      <w:sdtEndPr/>
      <w:sdtContent>
        <w:r w:rsidRPr="00A12247">
          <w:rPr>
            <w:rStyle w:val="Platshllartext"/>
          </w:rPr>
          <w:t>[Dokumentdatum]</w:t>
        </w:r>
      </w:sdtContent>
    </w:sdt>
  </w:p>
  <w:p w14:paraId="33D7FCE2" w14:textId="77777777" w:rsidR="00246794" w:rsidRDefault="00246794" w:rsidP="00DC79E2">
    <w:pPr>
      <w:tabs>
        <w:tab w:val="left" w:pos="1206"/>
        <w:tab w:val="left" w:pos="2502"/>
        <w:tab w:val="left" w:pos="3798"/>
      </w:tabs>
      <w:rPr>
        <w:rFonts w:ascii="Arial" w:hAnsi="Arial" w:cs="Arial"/>
        <w:sz w:val="14"/>
        <w:szCs w:val="16"/>
      </w:rPr>
    </w:pPr>
    <w:r>
      <w:rPr>
        <w:rFonts w:ascii="Arial" w:hAnsi="Arial" w:cs="Arial"/>
        <w:sz w:val="14"/>
        <w:szCs w:val="16"/>
      </w:rPr>
      <w:t xml:space="preserve">Ert ärendenummer </w:t>
    </w:r>
    <w:r>
      <w:rPr>
        <w:rFonts w:ascii="Arial" w:hAnsi="Arial" w:cs="Arial"/>
        <w:sz w:val="14"/>
        <w:szCs w:val="16"/>
      </w:rPr>
      <w:tab/>
      <w:t>Sidor</w:t>
    </w:r>
  </w:p>
  <w:p w14:paraId="33D7FCE3" w14:textId="77777777" w:rsidR="00246794" w:rsidRDefault="008132C7" w:rsidP="00DC79E2">
    <w:pPr>
      <w:tabs>
        <w:tab w:val="left" w:pos="1206"/>
        <w:tab w:val="left" w:pos="2502"/>
        <w:tab w:val="left" w:pos="3798"/>
      </w:tabs>
      <w:rPr>
        <w:rFonts w:ascii="Arial" w:hAnsi="Arial" w:cs="Arial"/>
        <w:b/>
        <w:sz w:val="16"/>
        <w:szCs w:val="16"/>
      </w:rPr>
    </w:pPr>
    <w:sdt>
      <w:sdtPr>
        <w:rPr>
          <w:rFonts w:ascii="Arial" w:hAnsi="Arial" w:cs="Arial"/>
          <w:sz w:val="16"/>
          <w:szCs w:val="16"/>
        </w:rPr>
        <w:alias w:val="Motpartens ärendeID"/>
        <w:id w:val="21001128"/>
        <w:showingPlcHdr/>
        <w:text/>
      </w:sdtPr>
      <w:sdtEndPr/>
      <w:sdtContent>
        <w:r w:rsidR="00246794" w:rsidRPr="00A12247">
          <w:rPr>
            <w:rStyle w:val="Platshllartext"/>
          </w:rPr>
          <w:t>[Motpartens ärendeID]</w:t>
        </w:r>
      </w:sdtContent>
    </w:sdt>
    <w:r w:rsidR="00246794">
      <w:rPr>
        <w:rFonts w:ascii="Arial" w:hAnsi="Arial" w:cs="Arial"/>
        <w:sz w:val="16"/>
        <w:szCs w:val="16"/>
      </w:rPr>
      <w:tab/>
    </w:r>
    <w:r w:rsidR="00246794" w:rsidRPr="007378A0">
      <w:rPr>
        <w:rFonts w:ascii="Arial" w:hAnsi="Arial" w:cs="Arial"/>
        <w:b/>
        <w:sz w:val="16"/>
        <w:szCs w:val="16"/>
      </w:rPr>
      <w:fldChar w:fldCharType="begin"/>
    </w:r>
    <w:r w:rsidR="00246794" w:rsidRPr="007378A0">
      <w:rPr>
        <w:rFonts w:ascii="Arial" w:hAnsi="Arial" w:cs="Arial"/>
        <w:b/>
        <w:sz w:val="16"/>
        <w:szCs w:val="16"/>
      </w:rPr>
      <w:instrText xml:space="preserve"> PAGE   \* MERGEFORMAT </w:instrText>
    </w:r>
    <w:r w:rsidR="00246794" w:rsidRPr="007378A0">
      <w:rPr>
        <w:rFonts w:ascii="Arial" w:hAnsi="Arial" w:cs="Arial"/>
        <w:b/>
        <w:sz w:val="16"/>
        <w:szCs w:val="16"/>
      </w:rPr>
      <w:fldChar w:fldCharType="separate"/>
    </w:r>
    <w:r w:rsidR="00246794">
      <w:rPr>
        <w:rFonts w:ascii="Arial" w:hAnsi="Arial" w:cs="Arial"/>
        <w:b/>
        <w:noProof/>
        <w:sz w:val="16"/>
        <w:szCs w:val="16"/>
      </w:rPr>
      <w:t>1</w:t>
    </w:r>
    <w:r w:rsidR="00246794" w:rsidRPr="007378A0">
      <w:rPr>
        <w:rFonts w:ascii="Arial" w:hAnsi="Arial" w:cs="Arial"/>
        <w:b/>
        <w:sz w:val="16"/>
        <w:szCs w:val="16"/>
      </w:rPr>
      <w:fldChar w:fldCharType="end"/>
    </w:r>
    <w:r w:rsidR="00246794">
      <w:rPr>
        <w:rFonts w:ascii="Arial" w:hAnsi="Arial" w:cs="Arial"/>
        <w:b/>
        <w:sz w:val="16"/>
        <w:szCs w:val="16"/>
      </w:rPr>
      <w:t>(</w:t>
    </w:r>
    <w:r w:rsidR="00246794">
      <w:rPr>
        <w:rFonts w:ascii="Arial" w:hAnsi="Arial" w:cs="Arial"/>
        <w:b/>
        <w:sz w:val="16"/>
        <w:szCs w:val="16"/>
      </w:rPr>
      <w:fldChar w:fldCharType="begin"/>
    </w:r>
    <w:r w:rsidR="00246794">
      <w:rPr>
        <w:rFonts w:ascii="Arial" w:hAnsi="Arial" w:cs="Arial"/>
        <w:b/>
        <w:sz w:val="16"/>
        <w:szCs w:val="16"/>
      </w:rPr>
      <w:instrText xml:space="preserve"> NUMPAGES  \# "0" \* Arabic  \* MERGEFORMAT </w:instrText>
    </w:r>
    <w:r w:rsidR="00246794">
      <w:rPr>
        <w:rFonts w:ascii="Arial" w:hAnsi="Arial" w:cs="Arial"/>
        <w:b/>
        <w:sz w:val="16"/>
        <w:szCs w:val="16"/>
      </w:rPr>
      <w:fldChar w:fldCharType="separate"/>
    </w:r>
    <w:r w:rsidR="00D54F7E">
      <w:rPr>
        <w:rFonts w:ascii="Arial" w:hAnsi="Arial" w:cs="Arial"/>
        <w:b/>
        <w:noProof/>
        <w:sz w:val="16"/>
        <w:szCs w:val="16"/>
      </w:rPr>
      <w:t>6</w:t>
    </w:r>
    <w:r w:rsidR="00246794">
      <w:rPr>
        <w:rFonts w:ascii="Arial" w:hAnsi="Arial" w:cs="Arial"/>
        <w:b/>
        <w:sz w:val="16"/>
        <w:szCs w:val="16"/>
      </w:rPr>
      <w:fldChar w:fldCharType="end"/>
    </w:r>
    <w:r w:rsidR="00246794">
      <w:rPr>
        <w:rFonts w:ascii="Arial" w:hAnsi="Arial" w:cs="Arial"/>
        <w:b/>
        <w:sz w:val="16"/>
        <w:szCs w:val="16"/>
      </w:rPr>
      <w:t>)</w:t>
    </w:r>
  </w:p>
  <w:p w14:paraId="33D7FCE4" w14:textId="77777777" w:rsidR="00246794" w:rsidRPr="00546594" w:rsidRDefault="00246794" w:rsidP="00DC79E2">
    <w:pPr>
      <w:pStyle w:val="Sidhuvud"/>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2575839"/>
    <w:multiLevelType w:val="hybridMultilevel"/>
    <w:tmpl w:val="AB3CD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317A1C"/>
    <w:multiLevelType w:val="hybridMultilevel"/>
    <w:tmpl w:val="C8C48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8F783A"/>
    <w:multiLevelType w:val="hybridMultilevel"/>
    <w:tmpl w:val="29B0B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2F90A21"/>
    <w:multiLevelType w:val="hybridMultilevel"/>
    <w:tmpl w:val="42ECE39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CD"/>
    <w:rsid w:val="00001CC8"/>
    <w:rsid w:val="00002D1B"/>
    <w:rsid w:val="00010328"/>
    <w:rsid w:val="0001083B"/>
    <w:rsid w:val="000121C6"/>
    <w:rsid w:val="000173C3"/>
    <w:rsid w:val="000207C2"/>
    <w:rsid w:val="0002116B"/>
    <w:rsid w:val="0002716E"/>
    <w:rsid w:val="00030D32"/>
    <w:rsid w:val="0003230E"/>
    <w:rsid w:val="00032589"/>
    <w:rsid w:val="00034D8E"/>
    <w:rsid w:val="00037640"/>
    <w:rsid w:val="00042009"/>
    <w:rsid w:val="00045064"/>
    <w:rsid w:val="00050DA9"/>
    <w:rsid w:val="000576F3"/>
    <w:rsid w:val="000577ED"/>
    <w:rsid w:val="000660B7"/>
    <w:rsid w:val="00070EAA"/>
    <w:rsid w:val="0007112D"/>
    <w:rsid w:val="00074BB9"/>
    <w:rsid w:val="00074CD6"/>
    <w:rsid w:val="00076237"/>
    <w:rsid w:val="0007695F"/>
    <w:rsid w:val="00077341"/>
    <w:rsid w:val="00081813"/>
    <w:rsid w:val="00081AD7"/>
    <w:rsid w:val="00082609"/>
    <w:rsid w:val="00083A17"/>
    <w:rsid w:val="00084BA2"/>
    <w:rsid w:val="00090B6E"/>
    <w:rsid w:val="00090B82"/>
    <w:rsid w:val="00090C36"/>
    <w:rsid w:val="00090C70"/>
    <w:rsid w:val="00092F25"/>
    <w:rsid w:val="00093531"/>
    <w:rsid w:val="00096292"/>
    <w:rsid w:val="00096423"/>
    <w:rsid w:val="00097431"/>
    <w:rsid w:val="000A0419"/>
    <w:rsid w:val="000A0EE3"/>
    <w:rsid w:val="000A4B04"/>
    <w:rsid w:val="000A4F25"/>
    <w:rsid w:val="000A5288"/>
    <w:rsid w:val="000A531B"/>
    <w:rsid w:val="000A62B0"/>
    <w:rsid w:val="000B1945"/>
    <w:rsid w:val="000B40DD"/>
    <w:rsid w:val="000B523D"/>
    <w:rsid w:val="000B5807"/>
    <w:rsid w:val="000C05BF"/>
    <w:rsid w:val="000C41B6"/>
    <w:rsid w:val="000C55A5"/>
    <w:rsid w:val="000C63F9"/>
    <w:rsid w:val="000D06C9"/>
    <w:rsid w:val="000D4C7B"/>
    <w:rsid w:val="000D5C47"/>
    <w:rsid w:val="000E09AD"/>
    <w:rsid w:val="000E170E"/>
    <w:rsid w:val="000E3246"/>
    <w:rsid w:val="000F3D8A"/>
    <w:rsid w:val="000F6349"/>
    <w:rsid w:val="000F698A"/>
    <w:rsid w:val="000F6F1B"/>
    <w:rsid w:val="000F786E"/>
    <w:rsid w:val="000F7F89"/>
    <w:rsid w:val="001023B9"/>
    <w:rsid w:val="00105605"/>
    <w:rsid w:val="00105740"/>
    <w:rsid w:val="00107841"/>
    <w:rsid w:val="001102AE"/>
    <w:rsid w:val="00111926"/>
    <w:rsid w:val="00112512"/>
    <w:rsid w:val="00113691"/>
    <w:rsid w:val="00115251"/>
    <w:rsid w:val="00115B28"/>
    <w:rsid w:val="001164EF"/>
    <w:rsid w:val="001167F6"/>
    <w:rsid w:val="00117E50"/>
    <w:rsid w:val="00120649"/>
    <w:rsid w:val="00121B2E"/>
    <w:rsid w:val="0012293B"/>
    <w:rsid w:val="0012356A"/>
    <w:rsid w:val="001235F2"/>
    <w:rsid w:val="0012754F"/>
    <w:rsid w:val="00127908"/>
    <w:rsid w:val="00132394"/>
    <w:rsid w:val="00136E0F"/>
    <w:rsid w:val="00140080"/>
    <w:rsid w:val="00142D0E"/>
    <w:rsid w:val="00146FE4"/>
    <w:rsid w:val="0015022D"/>
    <w:rsid w:val="0015352D"/>
    <w:rsid w:val="00153E20"/>
    <w:rsid w:val="001557CA"/>
    <w:rsid w:val="00155E46"/>
    <w:rsid w:val="00156D41"/>
    <w:rsid w:val="00157907"/>
    <w:rsid w:val="0016011C"/>
    <w:rsid w:val="001652AD"/>
    <w:rsid w:val="00166A92"/>
    <w:rsid w:val="001674E8"/>
    <w:rsid w:val="00173353"/>
    <w:rsid w:val="00176B04"/>
    <w:rsid w:val="00176BDC"/>
    <w:rsid w:val="00177194"/>
    <w:rsid w:val="00177E4B"/>
    <w:rsid w:val="0018089A"/>
    <w:rsid w:val="001827EF"/>
    <w:rsid w:val="00183151"/>
    <w:rsid w:val="00184530"/>
    <w:rsid w:val="001846D9"/>
    <w:rsid w:val="00187EA0"/>
    <w:rsid w:val="00190124"/>
    <w:rsid w:val="00194975"/>
    <w:rsid w:val="00196B04"/>
    <w:rsid w:val="0019771F"/>
    <w:rsid w:val="001A25B8"/>
    <w:rsid w:val="001A7214"/>
    <w:rsid w:val="001A77FD"/>
    <w:rsid w:val="001B1854"/>
    <w:rsid w:val="001B4AF3"/>
    <w:rsid w:val="001B5D7D"/>
    <w:rsid w:val="001B72FE"/>
    <w:rsid w:val="001B77CC"/>
    <w:rsid w:val="001B79B6"/>
    <w:rsid w:val="001C0D39"/>
    <w:rsid w:val="001C6DA3"/>
    <w:rsid w:val="001D070D"/>
    <w:rsid w:val="001D1D88"/>
    <w:rsid w:val="001D6530"/>
    <w:rsid w:val="001D7025"/>
    <w:rsid w:val="001D7089"/>
    <w:rsid w:val="001E336D"/>
    <w:rsid w:val="001F5F93"/>
    <w:rsid w:val="00205B53"/>
    <w:rsid w:val="002067A4"/>
    <w:rsid w:val="002146F5"/>
    <w:rsid w:val="00215EE2"/>
    <w:rsid w:val="00216B2B"/>
    <w:rsid w:val="00216DE5"/>
    <w:rsid w:val="00217677"/>
    <w:rsid w:val="002226FF"/>
    <w:rsid w:val="00222E5A"/>
    <w:rsid w:val="0023097B"/>
    <w:rsid w:val="00234A04"/>
    <w:rsid w:val="0023790C"/>
    <w:rsid w:val="00240E2A"/>
    <w:rsid w:val="002443D8"/>
    <w:rsid w:val="00246794"/>
    <w:rsid w:val="002478C4"/>
    <w:rsid w:val="002500A8"/>
    <w:rsid w:val="002634AE"/>
    <w:rsid w:val="0026402C"/>
    <w:rsid w:val="00264AB1"/>
    <w:rsid w:val="0027057D"/>
    <w:rsid w:val="002844BE"/>
    <w:rsid w:val="0028633F"/>
    <w:rsid w:val="002928D4"/>
    <w:rsid w:val="002947B0"/>
    <w:rsid w:val="00296C44"/>
    <w:rsid w:val="002A00B5"/>
    <w:rsid w:val="002A51F2"/>
    <w:rsid w:val="002A76CC"/>
    <w:rsid w:val="002B0302"/>
    <w:rsid w:val="002B524E"/>
    <w:rsid w:val="002C0424"/>
    <w:rsid w:val="002C385E"/>
    <w:rsid w:val="002C5211"/>
    <w:rsid w:val="002C698D"/>
    <w:rsid w:val="002D0371"/>
    <w:rsid w:val="002D0C3B"/>
    <w:rsid w:val="002D2B33"/>
    <w:rsid w:val="002D7705"/>
    <w:rsid w:val="002E380F"/>
    <w:rsid w:val="002F18FB"/>
    <w:rsid w:val="002F3A5B"/>
    <w:rsid w:val="002F4260"/>
    <w:rsid w:val="002F4735"/>
    <w:rsid w:val="002F5E50"/>
    <w:rsid w:val="002F6553"/>
    <w:rsid w:val="002F6642"/>
    <w:rsid w:val="00302C4F"/>
    <w:rsid w:val="00311F95"/>
    <w:rsid w:val="003136C5"/>
    <w:rsid w:val="003156BD"/>
    <w:rsid w:val="00317AC2"/>
    <w:rsid w:val="00317BCD"/>
    <w:rsid w:val="00320A88"/>
    <w:rsid w:val="00323E9E"/>
    <w:rsid w:val="00331ECF"/>
    <w:rsid w:val="00333927"/>
    <w:rsid w:val="00340E38"/>
    <w:rsid w:val="00342D81"/>
    <w:rsid w:val="00343435"/>
    <w:rsid w:val="003450B2"/>
    <w:rsid w:val="00347053"/>
    <w:rsid w:val="00350EFA"/>
    <w:rsid w:val="0035291B"/>
    <w:rsid w:val="00353DA1"/>
    <w:rsid w:val="00357074"/>
    <w:rsid w:val="00360ADF"/>
    <w:rsid w:val="00360D00"/>
    <w:rsid w:val="00361CD6"/>
    <w:rsid w:val="00362829"/>
    <w:rsid w:val="00362AA2"/>
    <w:rsid w:val="003636AA"/>
    <w:rsid w:val="00363735"/>
    <w:rsid w:val="00363C07"/>
    <w:rsid w:val="00364461"/>
    <w:rsid w:val="00365D7D"/>
    <w:rsid w:val="0036691D"/>
    <w:rsid w:val="00370321"/>
    <w:rsid w:val="00370552"/>
    <w:rsid w:val="0037141C"/>
    <w:rsid w:val="0037255C"/>
    <w:rsid w:val="003744C9"/>
    <w:rsid w:val="0037512B"/>
    <w:rsid w:val="00375980"/>
    <w:rsid w:val="00375BC5"/>
    <w:rsid w:val="00377BC2"/>
    <w:rsid w:val="00380EDF"/>
    <w:rsid w:val="00384503"/>
    <w:rsid w:val="00387545"/>
    <w:rsid w:val="0039088A"/>
    <w:rsid w:val="00393FD7"/>
    <w:rsid w:val="00394563"/>
    <w:rsid w:val="003961D9"/>
    <w:rsid w:val="003A239B"/>
    <w:rsid w:val="003A2BE9"/>
    <w:rsid w:val="003A3FA1"/>
    <w:rsid w:val="003A7387"/>
    <w:rsid w:val="003A7ADB"/>
    <w:rsid w:val="003B28F7"/>
    <w:rsid w:val="003B434A"/>
    <w:rsid w:val="003B5AD3"/>
    <w:rsid w:val="003B654F"/>
    <w:rsid w:val="003B70E2"/>
    <w:rsid w:val="003C2213"/>
    <w:rsid w:val="003C271E"/>
    <w:rsid w:val="003C3D9C"/>
    <w:rsid w:val="003D17B0"/>
    <w:rsid w:val="003D7726"/>
    <w:rsid w:val="003E23A2"/>
    <w:rsid w:val="003E6028"/>
    <w:rsid w:val="003F1931"/>
    <w:rsid w:val="003F236E"/>
    <w:rsid w:val="003F3B9E"/>
    <w:rsid w:val="003F566A"/>
    <w:rsid w:val="0040270C"/>
    <w:rsid w:val="00403A5B"/>
    <w:rsid w:val="004060AB"/>
    <w:rsid w:val="004073D4"/>
    <w:rsid w:val="004079EB"/>
    <w:rsid w:val="00413538"/>
    <w:rsid w:val="00420EC8"/>
    <w:rsid w:val="00422D60"/>
    <w:rsid w:val="00423389"/>
    <w:rsid w:val="004255CC"/>
    <w:rsid w:val="0042658D"/>
    <w:rsid w:val="0042724A"/>
    <w:rsid w:val="00432054"/>
    <w:rsid w:val="00434AD3"/>
    <w:rsid w:val="00437A6E"/>
    <w:rsid w:val="004414D2"/>
    <w:rsid w:val="00445A97"/>
    <w:rsid w:val="00451273"/>
    <w:rsid w:val="004615B7"/>
    <w:rsid w:val="00465066"/>
    <w:rsid w:val="00465193"/>
    <w:rsid w:val="00465E5C"/>
    <w:rsid w:val="00471CBE"/>
    <w:rsid w:val="00473588"/>
    <w:rsid w:val="004776EE"/>
    <w:rsid w:val="004777AD"/>
    <w:rsid w:val="00477A05"/>
    <w:rsid w:val="004847BD"/>
    <w:rsid w:val="00486C90"/>
    <w:rsid w:val="00490769"/>
    <w:rsid w:val="0049511B"/>
    <w:rsid w:val="00495A94"/>
    <w:rsid w:val="00495FB9"/>
    <w:rsid w:val="00497F2B"/>
    <w:rsid w:val="004A007C"/>
    <w:rsid w:val="004A2E45"/>
    <w:rsid w:val="004A62BF"/>
    <w:rsid w:val="004A6E77"/>
    <w:rsid w:val="004B08DB"/>
    <w:rsid w:val="004B27DA"/>
    <w:rsid w:val="004C75CF"/>
    <w:rsid w:val="004D12C7"/>
    <w:rsid w:val="004D3D07"/>
    <w:rsid w:val="004D4692"/>
    <w:rsid w:val="004D5F97"/>
    <w:rsid w:val="004D7D83"/>
    <w:rsid w:val="004E02B4"/>
    <w:rsid w:val="004E1046"/>
    <w:rsid w:val="004E2F82"/>
    <w:rsid w:val="004E3980"/>
    <w:rsid w:val="004E3B38"/>
    <w:rsid w:val="004E6464"/>
    <w:rsid w:val="004E6DAB"/>
    <w:rsid w:val="004E7AD4"/>
    <w:rsid w:val="004F0FAD"/>
    <w:rsid w:val="004F4132"/>
    <w:rsid w:val="004F45FF"/>
    <w:rsid w:val="00500E71"/>
    <w:rsid w:val="005027AC"/>
    <w:rsid w:val="00502C5B"/>
    <w:rsid w:val="00503044"/>
    <w:rsid w:val="00503D4B"/>
    <w:rsid w:val="0050594B"/>
    <w:rsid w:val="0051155C"/>
    <w:rsid w:val="005135B0"/>
    <w:rsid w:val="005144C8"/>
    <w:rsid w:val="005164F6"/>
    <w:rsid w:val="00517DDE"/>
    <w:rsid w:val="00520597"/>
    <w:rsid w:val="0052076A"/>
    <w:rsid w:val="00521BDB"/>
    <w:rsid w:val="00533DE7"/>
    <w:rsid w:val="00534988"/>
    <w:rsid w:val="00553982"/>
    <w:rsid w:val="00554B6D"/>
    <w:rsid w:val="005635F3"/>
    <w:rsid w:val="0056700C"/>
    <w:rsid w:val="005759B4"/>
    <w:rsid w:val="005777C2"/>
    <w:rsid w:val="00577E16"/>
    <w:rsid w:val="00581047"/>
    <w:rsid w:val="0058154D"/>
    <w:rsid w:val="00585DF2"/>
    <w:rsid w:val="00586183"/>
    <w:rsid w:val="00586CFA"/>
    <w:rsid w:val="005923E8"/>
    <w:rsid w:val="00592AD6"/>
    <w:rsid w:val="005A0018"/>
    <w:rsid w:val="005A03F3"/>
    <w:rsid w:val="005B0075"/>
    <w:rsid w:val="005B015E"/>
    <w:rsid w:val="005B2C88"/>
    <w:rsid w:val="005B310F"/>
    <w:rsid w:val="005B4B0C"/>
    <w:rsid w:val="005B6118"/>
    <w:rsid w:val="005C53C2"/>
    <w:rsid w:val="005D123F"/>
    <w:rsid w:val="005E0C3E"/>
    <w:rsid w:val="005E2E96"/>
    <w:rsid w:val="005E42AB"/>
    <w:rsid w:val="005E51BA"/>
    <w:rsid w:val="005F058F"/>
    <w:rsid w:val="005F15E4"/>
    <w:rsid w:val="005F2D66"/>
    <w:rsid w:val="005F5440"/>
    <w:rsid w:val="005F5EB9"/>
    <w:rsid w:val="005F687D"/>
    <w:rsid w:val="00600CF2"/>
    <w:rsid w:val="00603DE5"/>
    <w:rsid w:val="00604352"/>
    <w:rsid w:val="006054EA"/>
    <w:rsid w:val="006069D8"/>
    <w:rsid w:val="006144D3"/>
    <w:rsid w:val="006155C9"/>
    <w:rsid w:val="0062329A"/>
    <w:rsid w:val="006238DE"/>
    <w:rsid w:val="00626EAA"/>
    <w:rsid w:val="00635326"/>
    <w:rsid w:val="00635B53"/>
    <w:rsid w:val="006466C6"/>
    <w:rsid w:val="00646BB2"/>
    <w:rsid w:val="00647DAF"/>
    <w:rsid w:val="006508D3"/>
    <w:rsid w:val="00651907"/>
    <w:rsid w:val="00652E4A"/>
    <w:rsid w:val="0065418A"/>
    <w:rsid w:val="006565A2"/>
    <w:rsid w:val="006575B6"/>
    <w:rsid w:val="006631B7"/>
    <w:rsid w:val="00663BEC"/>
    <w:rsid w:val="006720AA"/>
    <w:rsid w:val="00674FA5"/>
    <w:rsid w:val="00675965"/>
    <w:rsid w:val="00675ACD"/>
    <w:rsid w:val="0067706F"/>
    <w:rsid w:val="006773A3"/>
    <w:rsid w:val="006808CD"/>
    <w:rsid w:val="00681675"/>
    <w:rsid w:val="006874C9"/>
    <w:rsid w:val="006911CC"/>
    <w:rsid w:val="00697713"/>
    <w:rsid w:val="006A0950"/>
    <w:rsid w:val="006A495C"/>
    <w:rsid w:val="006A6ED7"/>
    <w:rsid w:val="006B049D"/>
    <w:rsid w:val="006B2AE7"/>
    <w:rsid w:val="006B4A36"/>
    <w:rsid w:val="006B58D4"/>
    <w:rsid w:val="006B5B6B"/>
    <w:rsid w:val="006B603A"/>
    <w:rsid w:val="006C0F1E"/>
    <w:rsid w:val="006C2F13"/>
    <w:rsid w:val="006C37F8"/>
    <w:rsid w:val="006C52D0"/>
    <w:rsid w:val="006C723B"/>
    <w:rsid w:val="006C74C7"/>
    <w:rsid w:val="006D0D13"/>
    <w:rsid w:val="006D4E7E"/>
    <w:rsid w:val="006D5090"/>
    <w:rsid w:val="006D5701"/>
    <w:rsid w:val="006E16D1"/>
    <w:rsid w:val="006E1942"/>
    <w:rsid w:val="006E71E1"/>
    <w:rsid w:val="006F2321"/>
    <w:rsid w:val="006F32FC"/>
    <w:rsid w:val="006F77AB"/>
    <w:rsid w:val="0070298B"/>
    <w:rsid w:val="00703A2C"/>
    <w:rsid w:val="0070582C"/>
    <w:rsid w:val="007123C6"/>
    <w:rsid w:val="00712A5F"/>
    <w:rsid w:val="00715CD8"/>
    <w:rsid w:val="0071673A"/>
    <w:rsid w:val="007231D4"/>
    <w:rsid w:val="00726005"/>
    <w:rsid w:val="00726CDF"/>
    <w:rsid w:val="00727349"/>
    <w:rsid w:val="00727D36"/>
    <w:rsid w:val="00731BF6"/>
    <w:rsid w:val="00732BF4"/>
    <w:rsid w:val="00733570"/>
    <w:rsid w:val="007378A0"/>
    <w:rsid w:val="00737A14"/>
    <w:rsid w:val="007428FF"/>
    <w:rsid w:val="0074323F"/>
    <w:rsid w:val="007460EE"/>
    <w:rsid w:val="0075552C"/>
    <w:rsid w:val="0075686F"/>
    <w:rsid w:val="007578EF"/>
    <w:rsid w:val="007634CA"/>
    <w:rsid w:val="0076360E"/>
    <w:rsid w:val="00764CE4"/>
    <w:rsid w:val="00765118"/>
    <w:rsid w:val="007651F9"/>
    <w:rsid w:val="007652BC"/>
    <w:rsid w:val="0076642E"/>
    <w:rsid w:val="0076650E"/>
    <w:rsid w:val="00766754"/>
    <w:rsid w:val="00767692"/>
    <w:rsid w:val="00771860"/>
    <w:rsid w:val="00773F81"/>
    <w:rsid w:val="0077504F"/>
    <w:rsid w:val="007771C0"/>
    <w:rsid w:val="00785358"/>
    <w:rsid w:val="007853A9"/>
    <w:rsid w:val="00786712"/>
    <w:rsid w:val="00794679"/>
    <w:rsid w:val="00795A86"/>
    <w:rsid w:val="007A0695"/>
    <w:rsid w:val="007A34CE"/>
    <w:rsid w:val="007A4BEA"/>
    <w:rsid w:val="007B0E99"/>
    <w:rsid w:val="007B147E"/>
    <w:rsid w:val="007B4154"/>
    <w:rsid w:val="007B6E4E"/>
    <w:rsid w:val="007C1727"/>
    <w:rsid w:val="007C36B7"/>
    <w:rsid w:val="007C4470"/>
    <w:rsid w:val="007C4701"/>
    <w:rsid w:val="007C5E2F"/>
    <w:rsid w:val="007C716C"/>
    <w:rsid w:val="007C75E2"/>
    <w:rsid w:val="007D1EC4"/>
    <w:rsid w:val="007D324D"/>
    <w:rsid w:val="007D4CE1"/>
    <w:rsid w:val="007D5968"/>
    <w:rsid w:val="007E06EE"/>
    <w:rsid w:val="007E2AEA"/>
    <w:rsid w:val="007E72B6"/>
    <w:rsid w:val="007E7B28"/>
    <w:rsid w:val="007F0939"/>
    <w:rsid w:val="007F1EF4"/>
    <w:rsid w:val="007F2086"/>
    <w:rsid w:val="007F6976"/>
    <w:rsid w:val="007F74AA"/>
    <w:rsid w:val="007F7748"/>
    <w:rsid w:val="00801860"/>
    <w:rsid w:val="00801BCD"/>
    <w:rsid w:val="008050DE"/>
    <w:rsid w:val="0080650A"/>
    <w:rsid w:val="00806885"/>
    <w:rsid w:val="008132C7"/>
    <w:rsid w:val="00817651"/>
    <w:rsid w:val="00822068"/>
    <w:rsid w:val="00822E16"/>
    <w:rsid w:val="008236AC"/>
    <w:rsid w:val="0082613F"/>
    <w:rsid w:val="00833B40"/>
    <w:rsid w:val="008349A6"/>
    <w:rsid w:val="00837DBE"/>
    <w:rsid w:val="00841881"/>
    <w:rsid w:val="00841E94"/>
    <w:rsid w:val="008425D5"/>
    <w:rsid w:val="0084461D"/>
    <w:rsid w:val="00847A96"/>
    <w:rsid w:val="00850E0C"/>
    <w:rsid w:val="0085235D"/>
    <w:rsid w:val="00852C60"/>
    <w:rsid w:val="00854509"/>
    <w:rsid w:val="00855C40"/>
    <w:rsid w:val="00856A38"/>
    <w:rsid w:val="00860B3F"/>
    <w:rsid w:val="00863D57"/>
    <w:rsid w:val="00864366"/>
    <w:rsid w:val="00864A2A"/>
    <w:rsid w:val="0087185C"/>
    <w:rsid w:val="0088329B"/>
    <w:rsid w:val="00884B7B"/>
    <w:rsid w:val="008874A3"/>
    <w:rsid w:val="00887EF9"/>
    <w:rsid w:val="00892B44"/>
    <w:rsid w:val="00892E41"/>
    <w:rsid w:val="0089326C"/>
    <w:rsid w:val="00895AA8"/>
    <w:rsid w:val="008A13F4"/>
    <w:rsid w:val="008A5A43"/>
    <w:rsid w:val="008B4F8A"/>
    <w:rsid w:val="008B7ED2"/>
    <w:rsid w:val="008C02E4"/>
    <w:rsid w:val="008C0FC4"/>
    <w:rsid w:val="008C3BCE"/>
    <w:rsid w:val="008C4DF7"/>
    <w:rsid w:val="008C5ACD"/>
    <w:rsid w:val="008C5EFC"/>
    <w:rsid w:val="008D3431"/>
    <w:rsid w:val="008D5E85"/>
    <w:rsid w:val="008E019A"/>
    <w:rsid w:val="008E2BDD"/>
    <w:rsid w:val="008E2D96"/>
    <w:rsid w:val="008E4B58"/>
    <w:rsid w:val="008E4FA5"/>
    <w:rsid w:val="008E641C"/>
    <w:rsid w:val="008E6930"/>
    <w:rsid w:val="008E7480"/>
    <w:rsid w:val="008F12C3"/>
    <w:rsid w:val="008F2B2A"/>
    <w:rsid w:val="00900713"/>
    <w:rsid w:val="00901CF3"/>
    <w:rsid w:val="00902A34"/>
    <w:rsid w:val="009030AF"/>
    <w:rsid w:val="00906777"/>
    <w:rsid w:val="00913A65"/>
    <w:rsid w:val="00916779"/>
    <w:rsid w:val="009259BD"/>
    <w:rsid w:val="0093034C"/>
    <w:rsid w:val="00930FDA"/>
    <w:rsid w:val="00932062"/>
    <w:rsid w:val="009326B5"/>
    <w:rsid w:val="00934A73"/>
    <w:rsid w:val="009378B6"/>
    <w:rsid w:val="0094160C"/>
    <w:rsid w:val="00942127"/>
    <w:rsid w:val="00943B7E"/>
    <w:rsid w:val="00945A69"/>
    <w:rsid w:val="009462FA"/>
    <w:rsid w:val="009515C3"/>
    <w:rsid w:val="00952136"/>
    <w:rsid w:val="0095400E"/>
    <w:rsid w:val="00954913"/>
    <w:rsid w:val="00955BB0"/>
    <w:rsid w:val="0096099B"/>
    <w:rsid w:val="009628D1"/>
    <w:rsid w:val="00967587"/>
    <w:rsid w:val="00972AE7"/>
    <w:rsid w:val="00973260"/>
    <w:rsid w:val="0097487A"/>
    <w:rsid w:val="00976C80"/>
    <w:rsid w:val="00977374"/>
    <w:rsid w:val="00983A5C"/>
    <w:rsid w:val="00985499"/>
    <w:rsid w:val="00986C0B"/>
    <w:rsid w:val="00987A99"/>
    <w:rsid w:val="00993678"/>
    <w:rsid w:val="009A0D39"/>
    <w:rsid w:val="009A353A"/>
    <w:rsid w:val="009A4237"/>
    <w:rsid w:val="009A45C6"/>
    <w:rsid w:val="009A577E"/>
    <w:rsid w:val="009B39EB"/>
    <w:rsid w:val="009B662F"/>
    <w:rsid w:val="009B68C2"/>
    <w:rsid w:val="009B6AB3"/>
    <w:rsid w:val="009C19DC"/>
    <w:rsid w:val="009C2116"/>
    <w:rsid w:val="009C31E1"/>
    <w:rsid w:val="009C5223"/>
    <w:rsid w:val="009D2D80"/>
    <w:rsid w:val="009D3FEE"/>
    <w:rsid w:val="009D59F9"/>
    <w:rsid w:val="009D7417"/>
    <w:rsid w:val="009E4922"/>
    <w:rsid w:val="009F07FE"/>
    <w:rsid w:val="009F486B"/>
    <w:rsid w:val="009F7842"/>
    <w:rsid w:val="009F7E8B"/>
    <w:rsid w:val="00A002EE"/>
    <w:rsid w:val="00A00F94"/>
    <w:rsid w:val="00A032EC"/>
    <w:rsid w:val="00A044FB"/>
    <w:rsid w:val="00A053ED"/>
    <w:rsid w:val="00A0647B"/>
    <w:rsid w:val="00A0728E"/>
    <w:rsid w:val="00A07A58"/>
    <w:rsid w:val="00A109BC"/>
    <w:rsid w:val="00A11778"/>
    <w:rsid w:val="00A1576E"/>
    <w:rsid w:val="00A169A8"/>
    <w:rsid w:val="00A22E5C"/>
    <w:rsid w:val="00A26556"/>
    <w:rsid w:val="00A311E1"/>
    <w:rsid w:val="00A32563"/>
    <w:rsid w:val="00A3270E"/>
    <w:rsid w:val="00A35C02"/>
    <w:rsid w:val="00A41773"/>
    <w:rsid w:val="00A5036D"/>
    <w:rsid w:val="00A54104"/>
    <w:rsid w:val="00A5737D"/>
    <w:rsid w:val="00A6008E"/>
    <w:rsid w:val="00A63976"/>
    <w:rsid w:val="00A658B5"/>
    <w:rsid w:val="00A70470"/>
    <w:rsid w:val="00A70B22"/>
    <w:rsid w:val="00A70EF8"/>
    <w:rsid w:val="00A72F76"/>
    <w:rsid w:val="00A7359A"/>
    <w:rsid w:val="00A73E80"/>
    <w:rsid w:val="00A73F7F"/>
    <w:rsid w:val="00A75A30"/>
    <w:rsid w:val="00A80954"/>
    <w:rsid w:val="00A80E10"/>
    <w:rsid w:val="00A8370A"/>
    <w:rsid w:val="00A87336"/>
    <w:rsid w:val="00A957FB"/>
    <w:rsid w:val="00A9743E"/>
    <w:rsid w:val="00AA23D1"/>
    <w:rsid w:val="00AA47AA"/>
    <w:rsid w:val="00AA4ED3"/>
    <w:rsid w:val="00AA60FA"/>
    <w:rsid w:val="00AA7D53"/>
    <w:rsid w:val="00AB081A"/>
    <w:rsid w:val="00AB0AFB"/>
    <w:rsid w:val="00AB2593"/>
    <w:rsid w:val="00AB70BA"/>
    <w:rsid w:val="00AC0820"/>
    <w:rsid w:val="00AC4460"/>
    <w:rsid w:val="00AD745E"/>
    <w:rsid w:val="00AD7DDF"/>
    <w:rsid w:val="00AE079A"/>
    <w:rsid w:val="00AE2215"/>
    <w:rsid w:val="00AE7AD6"/>
    <w:rsid w:val="00AF13AE"/>
    <w:rsid w:val="00AF2426"/>
    <w:rsid w:val="00AF39BE"/>
    <w:rsid w:val="00AF7DDC"/>
    <w:rsid w:val="00B01B06"/>
    <w:rsid w:val="00B02EDD"/>
    <w:rsid w:val="00B0667C"/>
    <w:rsid w:val="00B1043D"/>
    <w:rsid w:val="00B10D43"/>
    <w:rsid w:val="00B11D91"/>
    <w:rsid w:val="00B13E82"/>
    <w:rsid w:val="00B14FD2"/>
    <w:rsid w:val="00B215ED"/>
    <w:rsid w:val="00B22251"/>
    <w:rsid w:val="00B2280C"/>
    <w:rsid w:val="00B22F44"/>
    <w:rsid w:val="00B2796D"/>
    <w:rsid w:val="00B34328"/>
    <w:rsid w:val="00B4012A"/>
    <w:rsid w:val="00B432E8"/>
    <w:rsid w:val="00B44800"/>
    <w:rsid w:val="00B449E9"/>
    <w:rsid w:val="00B46FB4"/>
    <w:rsid w:val="00B4765B"/>
    <w:rsid w:val="00B47D86"/>
    <w:rsid w:val="00B5031A"/>
    <w:rsid w:val="00B51A46"/>
    <w:rsid w:val="00B52310"/>
    <w:rsid w:val="00B5359D"/>
    <w:rsid w:val="00B5383D"/>
    <w:rsid w:val="00B60C41"/>
    <w:rsid w:val="00B625EB"/>
    <w:rsid w:val="00B629CD"/>
    <w:rsid w:val="00B7071C"/>
    <w:rsid w:val="00B72F7B"/>
    <w:rsid w:val="00B731D1"/>
    <w:rsid w:val="00B756FF"/>
    <w:rsid w:val="00B76B47"/>
    <w:rsid w:val="00B800BD"/>
    <w:rsid w:val="00B807DD"/>
    <w:rsid w:val="00B83148"/>
    <w:rsid w:val="00B8573E"/>
    <w:rsid w:val="00B86452"/>
    <w:rsid w:val="00B86638"/>
    <w:rsid w:val="00B86FEA"/>
    <w:rsid w:val="00B91258"/>
    <w:rsid w:val="00B91C5B"/>
    <w:rsid w:val="00BA0AAE"/>
    <w:rsid w:val="00BA0C99"/>
    <w:rsid w:val="00BA14B7"/>
    <w:rsid w:val="00BA29AB"/>
    <w:rsid w:val="00BA3673"/>
    <w:rsid w:val="00BA37FD"/>
    <w:rsid w:val="00BA4981"/>
    <w:rsid w:val="00BA5833"/>
    <w:rsid w:val="00BB2A19"/>
    <w:rsid w:val="00BB3637"/>
    <w:rsid w:val="00BB4BC1"/>
    <w:rsid w:val="00BB56F8"/>
    <w:rsid w:val="00BB7267"/>
    <w:rsid w:val="00BB7ADD"/>
    <w:rsid w:val="00BC3168"/>
    <w:rsid w:val="00BC6B8D"/>
    <w:rsid w:val="00BC6D2B"/>
    <w:rsid w:val="00BD4F03"/>
    <w:rsid w:val="00BD5CAF"/>
    <w:rsid w:val="00BD7211"/>
    <w:rsid w:val="00BD7B4F"/>
    <w:rsid w:val="00BD7E5E"/>
    <w:rsid w:val="00BE189E"/>
    <w:rsid w:val="00BF0A23"/>
    <w:rsid w:val="00BF1D06"/>
    <w:rsid w:val="00BF2EF0"/>
    <w:rsid w:val="00BF370B"/>
    <w:rsid w:val="00BF3915"/>
    <w:rsid w:val="00BF7C6D"/>
    <w:rsid w:val="00C01179"/>
    <w:rsid w:val="00C039B2"/>
    <w:rsid w:val="00C04FBC"/>
    <w:rsid w:val="00C0508B"/>
    <w:rsid w:val="00C05552"/>
    <w:rsid w:val="00C12305"/>
    <w:rsid w:val="00C12381"/>
    <w:rsid w:val="00C21E03"/>
    <w:rsid w:val="00C23C35"/>
    <w:rsid w:val="00C350FB"/>
    <w:rsid w:val="00C51348"/>
    <w:rsid w:val="00C52D5B"/>
    <w:rsid w:val="00C53089"/>
    <w:rsid w:val="00C530C7"/>
    <w:rsid w:val="00C532EC"/>
    <w:rsid w:val="00C538D6"/>
    <w:rsid w:val="00C54E97"/>
    <w:rsid w:val="00C6361B"/>
    <w:rsid w:val="00C66582"/>
    <w:rsid w:val="00C66ED0"/>
    <w:rsid w:val="00C7087E"/>
    <w:rsid w:val="00C70B23"/>
    <w:rsid w:val="00C73C20"/>
    <w:rsid w:val="00C74B40"/>
    <w:rsid w:val="00C7531C"/>
    <w:rsid w:val="00C7680B"/>
    <w:rsid w:val="00C76AB4"/>
    <w:rsid w:val="00C7760A"/>
    <w:rsid w:val="00C817B4"/>
    <w:rsid w:val="00C829C8"/>
    <w:rsid w:val="00C9128F"/>
    <w:rsid w:val="00C97B87"/>
    <w:rsid w:val="00CA1789"/>
    <w:rsid w:val="00CA43B3"/>
    <w:rsid w:val="00CA6927"/>
    <w:rsid w:val="00CB07C7"/>
    <w:rsid w:val="00CB0DFC"/>
    <w:rsid w:val="00CB27A7"/>
    <w:rsid w:val="00CB3C00"/>
    <w:rsid w:val="00CB7A8D"/>
    <w:rsid w:val="00CB7FE1"/>
    <w:rsid w:val="00CC218B"/>
    <w:rsid w:val="00CC363F"/>
    <w:rsid w:val="00CC6444"/>
    <w:rsid w:val="00CD0CEF"/>
    <w:rsid w:val="00CD1824"/>
    <w:rsid w:val="00CD52CC"/>
    <w:rsid w:val="00CD7052"/>
    <w:rsid w:val="00CD740F"/>
    <w:rsid w:val="00CE1BE8"/>
    <w:rsid w:val="00CF1192"/>
    <w:rsid w:val="00CF2EB3"/>
    <w:rsid w:val="00CF3527"/>
    <w:rsid w:val="00CF7509"/>
    <w:rsid w:val="00D020FA"/>
    <w:rsid w:val="00D032CB"/>
    <w:rsid w:val="00D07E43"/>
    <w:rsid w:val="00D07F74"/>
    <w:rsid w:val="00D10814"/>
    <w:rsid w:val="00D121E5"/>
    <w:rsid w:val="00D13735"/>
    <w:rsid w:val="00D164C6"/>
    <w:rsid w:val="00D16DE9"/>
    <w:rsid w:val="00D17C9F"/>
    <w:rsid w:val="00D262A3"/>
    <w:rsid w:val="00D27E71"/>
    <w:rsid w:val="00D301F9"/>
    <w:rsid w:val="00D30BF0"/>
    <w:rsid w:val="00D32033"/>
    <w:rsid w:val="00D32C28"/>
    <w:rsid w:val="00D34097"/>
    <w:rsid w:val="00D35B58"/>
    <w:rsid w:val="00D35F3D"/>
    <w:rsid w:val="00D42D93"/>
    <w:rsid w:val="00D43AE8"/>
    <w:rsid w:val="00D44F22"/>
    <w:rsid w:val="00D542E7"/>
    <w:rsid w:val="00D54F7E"/>
    <w:rsid w:val="00D57D5D"/>
    <w:rsid w:val="00D6074E"/>
    <w:rsid w:val="00D60EA2"/>
    <w:rsid w:val="00D6474A"/>
    <w:rsid w:val="00D67904"/>
    <w:rsid w:val="00D72214"/>
    <w:rsid w:val="00D736B6"/>
    <w:rsid w:val="00D74669"/>
    <w:rsid w:val="00D74A68"/>
    <w:rsid w:val="00D75CA9"/>
    <w:rsid w:val="00D75EFB"/>
    <w:rsid w:val="00D815DA"/>
    <w:rsid w:val="00D82094"/>
    <w:rsid w:val="00D85B9A"/>
    <w:rsid w:val="00D91FB9"/>
    <w:rsid w:val="00D939A9"/>
    <w:rsid w:val="00DA1B3F"/>
    <w:rsid w:val="00DA7922"/>
    <w:rsid w:val="00DB18BF"/>
    <w:rsid w:val="00DB78FB"/>
    <w:rsid w:val="00DC1F94"/>
    <w:rsid w:val="00DC3FCE"/>
    <w:rsid w:val="00DC67D4"/>
    <w:rsid w:val="00DC79E2"/>
    <w:rsid w:val="00DD3D75"/>
    <w:rsid w:val="00DD4214"/>
    <w:rsid w:val="00DD7763"/>
    <w:rsid w:val="00DD7D75"/>
    <w:rsid w:val="00DE0F1B"/>
    <w:rsid w:val="00DE1001"/>
    <w:rsid w:val="00DE1506"/>
    <w:rsid w:val="00DE1A22"/>
    <w:rsid w:val="00DE5C0E"/>
    <w:rsid w:val="00DE717F"/>
    <w:rsid w:val="00DF085C"/>
    <w:rsid w:val="00DF198E"/>
    <w:rsid w:val="00DF2C6C"/>
    <w:rsid w:val="00DF470A"/>
    <w:rsid w:val="00DF506C"/>
    <w:rsid w:val="00DF674E"/>
    <w:rsid w:val="00DF7579"/>
    <w:rsid w:val="00E01D20"/>
    <w:rsid w:val="00E02D3A"/>
    <w:rsid w:val="00E02D88"/>
    <w:rsid w:val="00E05CD1"/>
    <w:rsid w:val="00E06530"/>
    <w:rsid w:val="00E118DA"/>
    <w:rsid w:val="00E267C7"/>
    <w:rsid w:val="00E27AF0"/>
    <w:rsid w:val="00E30B5B"/>
    <w:rsid w:val="00E310F8"/>
    <w:rsid w:val="00E31D33"/>
    <w:rsid w:val="00E34F4C"/>
    <w:rsid w:val="00E3515F"/>
    <w:rsid w:val="00E36CD6"/>
    <w:rsid w:val="00E409F5"/>
    <w:rsid w:val="00E40F71"/>
    <w:rsid w:val="00E44C64"/>
    <w:rsid w:val="00E47CC4"/>
    <w:rsid w:val="00E47CFF"/>
    <w:rsid w:val="00E5280D"/>
    <w:rsid w:val="00E52F7D"/>
    <w:rsid w:val="00E5484B"/>
    <w:rsid w:val="00E548AE"/>
    <w:rsid w:val="00E560B4"/>
    <w:rsid w:val="00E5650D"/>
    <w:rsid w:val="00E60F49"/>
    <w:rsid w:val="00E60FEF"/>
    <w:rsid w:val="00E7063D"/>
    <w:rsid w:val="00E70C95"/>
    <w:rsid w:val="00E70E25"/>
    <w:rsid w:val="00E71108"/>
    <w:rsid w:val="00E76491"/>
    <w:rsid w:val="00E76A2E"/>
    <w:rsid w:val="00E778C9"/>
    <w:rsid w:val="00E80A4E"/>
    <w:rsid w:val="00E83F61"/>
    <w:rsid w:val="00EA047C"/>
    <w:rsid w:val="00EA29C6"/>
    <w:rsid w:val="00EB184C"/>
    <w:rsid w:val="00EB283D"/>
    <w:rsid w:val="00EB6671"/>
    <w:rsid w:val="00EB6F5B"/>
    <w:rsid w:val="00EC4266"/>
    <w:rsid w:val="00EC4352"/>
    <w:rsid w:val="00EC4639"/>
    <w:rsid w:val="00EC511A"/>
    <w:rsid w:val="00EC60A7"/>
    <w:rsid w:val="00EC760C"/>
    <w:rsid w:val="00ED3E5C"/>
    <w:rsid w:val="00ED3FBA"/>
    <w:rsid w:val="00ED4CC4"/>
    <w:rsid w:val="00EE2C74"/>
    <w:rsid w:val="00EE4476"/>
    <w:rsid w:val="00EF1194"/>
    <w:rsid w:val="00EF1D5D"/>
    <w:rsid w:val="00EF2519"/>
    <w:rsid w:val="00EF30F9"/>
    <w:rsid w:val="00EF3CF7"/>
    <w:rsid w:val="00EF40EF"/>
    <w:rsid w:val="00EF44F4"/>
    <w:rsid w:val="00EF54DD"/>
    <w:rsid w:val="00F00F1E"/>
    <w:rsid w:val="00F01337"/>
    <w:rsid w:val="00F01A39"/>
    <w:rsid w:val="00F028F1"/>
    <w:rsid w:val="00F04184"/>
    <w:rsid w:val="00F04F73"/>
    <w:rsid w:val="00F062AA"/>
    <w:rsid w:val="00F10BC7"/>
    <w:rsid w:val="00F10D3B"/>
    <w:rsid w:val="00F15168"/>
    <w:rsid w:val="00F1687C"/>
    <w:rsid w:val="00F22F72"/>
    <w:rsid w:val="00F25DDA"/>
    <w:rsid w:val="00F2785F"/>
    <w:rsid w:val="00F33039"/>
    <w:rsid w:val="00F37B2C"/>
    <w:rsid w:val="00F41A54"/>
    <w:rsid w:val="00F41F8E"/>
    <w:rsid w:val="00F42329"/>
    <w:rsid w:val="00F441B1"/>
    <w:rsid w:val="00F44BAC"/>
    <w:rsid w:val="00F45897"/>
    <w:rsid w:val="00F50C24"/>
    <w:rsid w:val="00F5127B"/>
    <w:rsid w:val="00F53FFE"/>
    <w:rsid w:val="00F54001"/>
    <w:rsid w:val="00F542EC"/>
    <w:rsid w:val="00F62B53"/>
    <w:rsid w:val="00F6717D"/>
    <w:rsid w:val="00F675F5"/>
    <w:rsid w:val="00F709DA"/>
    <w:rsid w:val="00F72FB6"/>
    <w:rsid w:val="00F73273"/>
    <w:rsid w:val="00F74A5A"/>
    <w:rsid w:val="00F763AD"/>
    <w:rsid w:val="00F768C4"/>
    <w:rsid w:val="00F7739A"/>
    <w:rsid w:val="00F77668"/>
    <w:rsid w:val="00F809B1"/>
    <w:rsid w:val="00F818EA"/>
    <w:rsid w:val="00F81C72"/>
    <w:rsid w:val="00F85F7E"/>
    <w:rsid w:val="00F92541"/>
    <w:rsid w:val="00F940D4"/>
    <w:rsid w:val="00F96299"/>
    <w:rsid w:val="00FA0843"/>
    <w:rsid w:val="00FA28FA"/>
    <w:rsid w:val="00FA3624"/>
    <w:rsid w:val="00FA7E82"/>
    <w:rsid w:val="00FB048F"/>
    <w:rsid w:val="00FB1998"/>
    <w:rsid w:val="00FB2B5C"/>
    <w:rsid w:val="00FB318D"/>
    <w:rsid w:val="00FB4A4D"/>
    <w:rsid w:val="00FB6AC7"/>
    <w:rsid w:val="00FC20D0"/>
    <w:rsid w:val="00FC3322"/>
    <w:rsid w:val="00FD15C3"/>
    <w:rsid w:val="00FD6190"/>
    <w:rsid w:val="00FD636A"/>
    <w:rsid w:val="00FD6EE7"/>
    <w:rsid w:val="00FD7771"/>
    <w:rsid w:val="00FD788B"/>
    <w:rsid w:val="00FE05CD"/>
    <w:rsid w:val="00FE1954"/>
    <w:rsid w:val="00FE2D63"/>
    <w:rsid w:val="00FE5CE4"/>
    <w:rsid w:val="00FF3BFB"/>
    <w:rsid w:val="00FF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D7FBD8"/>
  <w15:docId w15:val="{C3DC2CAD-175E-4459-AE97-EBA8A64E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37"/>
    <w:pPr>
      <w:spacing w:before="120" w:line="240" w:lineRule="atLeast"/>
    </w:pPr>
    <w:rPr>
      <w:rFonts w:ascii="Georgia" w:hAnsi="Georgia"/>
      <w:szCs w:val="24"/>
    </w:rPr>
  </w:style>
  <w:style w:type="paragraph" w:styleId="Rubrik1">
    <w:name w:val="heading 1"/>
    <w:basedOn w:val="Normal"/>
    <w:next w:val="Brdtext"/>
    <w:link w:val="Rubrik1Char"/>
    <w:uiPriority w:val="9"/>
    <w:qFormat/>
    <w:rsid w:val="00697713"/>
    <w:pPr>
      <w:keepNext/>
      <w:spacing w:before="240" w:after="60" w:line="320" w:lineRule="atLeast"/>
      <w:outlineLvl w:val="0"/>
    </w:pPr>
    <w:rPr>
      <w:rFonts w:ascii="Arial" w:hAnsi="Arial" w:cs="Arial"/>
      <w:b/>
      <w:bCs/>
      <w:kern w:val="32"/>
      <w:sz w:val="28"/>
      <w:szCs w:val="32"/>
    </w:rPr>
  </w:style>
  <w:style w:type="paragraph" w:styleId="Rubrik2">
    <w:name w:val="heading 2"/>
    <w:basedOn w:val="Normal"/>
    <w:next w:val="Brdtext"/>
    <w:qFormat/>
    <w:rsid w:val="00037640"/>
    <w:pPr>
      <w:keepNext/>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8D5E85"/>
    <w:pPr>
      <w:keepNext/>
      <w:spacing w:before="240" w:after="60" w:line="260" w:lineRule="atLeast"/>
      <w:outlineLvl w:val="2"/>
    </w:pPr>
    <w:rPr>
      <w:rFonts w:ascii="Arial" w:hAnsi="Arial" w:cs="Arial"/>
      <w:b/>
      <w:bCs/>
      <w:szCs w:val="26"/>
    </w:rPr>
  </w:style>
  <w:style w:type="paragraph" w:styleId="Rubrik4">
    <w:name w:val="heading 4"/>
    <w:basedOn w:val="Normal"/>
    <w:next w:val="Brdtext"/>
    <w:link w:val="Rubrik4Char"/>
    <w:qFormat/>
    <w:rsid w:val="00901CF3"/>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link w:val="SidfotChar"/>
    <w:rsid w:val="00D07E43"/>
    <w:pPr>
      <w:tabs>
        <w:tab w:val="center" w:pos="4536"/>
        <w:tab w:val="right" w:pos="9072"/>
      </w:tabs>
    </w:pPr>
    <w:rPr>
      <w:sz w:val="22"/>
      <w:szCs w:val="24"/>
    </w:rPr>
  </w:style>
  <w:style w:type="table" w:styleId="Tabellrutnt">
    <w:name w:val="Table Grid"/>
    <w:basedOn w:val="Normaltabell"/>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qFormat/>
    <w:rsid w:val="008D5E85"/>
    <w:rPr>
      <w:rFonts w:ascii="Arial" w:hAnsi="Arial"/>
      <w:b/>
    </w:rPr>
  </w:style>
  <w:style w:type="paragraph" w:styleId="Brdtext">
    <w:name w:val="Body Text"/>
    <w:basedOn w:val="Normal"/>
    <w:link w:val="BrdtextChar"/>
    <w:rsid w:val="008D5E85"/>
    <w:pPr>
      <w:spacing w:after="120" w:line="260" w:lineRule="atLeast"/>
    </w:pPr>
  </w:style>
  <w:style w:type="paragraph" w:styleId="Punktlista">
    <w:name w:val="List Bullet"/>
    <w:aliases w:val="Punktlista Georgia"/>
    <w:basedOn w:val="Normal"/>
    <w:rsid w:val="008D5E85"/>
    <w:pPr>
      <w:numPr>
        <w:numId w:val="3"/>
      </w:numPr>
      <w:spacing w:before="240" w:after="60" w:line="260" w:lineRule="atLeast"/>
      <w:ind w:left="641" w:hanging="357"/>
      <w:contextualSpacing/>
    </w:pPr>
  </w:style>
  <w:style w:type="character" w:customStyle="1" w:styleId="BrdtextChar">
    <w:name w:val="Brödtext Char"/>
    <w:basedOn w:val="Standardstycketeckensnitt"/>
    <w:link w:val="Brdtext"/>
    <w:rsid w:val="008D5E85"/>
    <w:rPr>
      <w:rFonts w:ascii="Georgia" w:hAnsi="Georgia"/>
      <w:szCs w:val="24"/>
    </w:rPr>
  </w:style>
  <w:style w:type="paragraph" w:customStyle="1" w:styleId="CitatGeorgia">
    <w:name w:val="Citat Georgia"/>
    <w:basedOn w:val="Normal"/>
    <w:next w:val="Brdtext"/>
    <w:qFormat/>
    <w:rsid w:val="008D5E85"/>
    <w:pPr>
      <w:spacing w:after="120" w:line="260" w:lineRule="atLeast"/>
    </w:pPr>
    <w:rPr>
      <w:i/>
    </w:rPr>
  </w:style>
  <w:style w:type="character" w:styleId="Platshllartext">
    <w:name w:val="Placeholder Text"/>
    <w:basedOn w:val="Standardstycketeckensnitt"/>
    <w:uiPriority w:val="99"/>
    <w:semiHidden/>
    <w:rsid w:val="00CD1824"/>
    <w:rPr>
      <w:color w:val="808080"/>
    </w:rPr>
  </w:style>
  <w:style w:type="character" w:customStyle="1" w:styleId="SidhuvudChar">
    <w:name w:val="Sidhuvud Char"/>
    <w:basedOn w:val="Standardstycketeckensnitt"/>
    <w:link w:val="Sidhuvud"/>
    <w:rsid w:val="008E641C"/>
    <w:rPr>
      <w:rFonts w:ascii="Arial" w:hAnsi="Arial"/>
      <w:sz w:val="16"/>
      <w:szCs w:val="24"/>
    </w:rPr>
  </w:style>
  <w:style w:type="paragraph" w:customStyle="1" w:styleId="FormatmallRubrik116ptFre3ptefter12pt">
    <w:name w:val="Formatmall Rubrik 1 + 16 pt Före:  3 pt efter:  12 pt"/>
    <w:basedOn w:val="Rubrik1"/>
    <w:next w:val="Brdtext"/>
    <w:rsid w:val="0076650E"/>
    <w:pPr>
      <w:spacing w:before="60" w:after="240"/>
    </w:pPr>
    <w:rPr>
      <w:rFonts w:cs="Times New Roman"/>
      <w:sz w:val="32"/>
      <w:szCs w:val="20"/>
    </w:rPr>
  </w:style>
  <w:style w:type="character" w:customStyle="1" w:styleId="SidfotChar">
    <w:name w:val="Sidfot Char"/>
    <w:basedOn w:val="Standardstycketeckensnitt"/>
    <w:link w:val="Sidfot"/>
    <w:rsid w:val="00A311E1"/>
    <w:rPr>
      <w:sz w:val="22"/>
      <w:szCs w:val="24"/>
    </w:rPr>
  </w:style>
  <w:style w:type="character" w:customStyle="1" w:styleId="Formatmall1">
    <w:name w:val="Formatmall1"/>
    <w:basedOn w:val="Standardstycketeckensnitt"/>
    <w:uiPriority w:val="1"/>
    <w:rsid w:val="007E06EE"/>
    <w:rPr>
      <w:rFonts w:ascii="Arial" w:hAnsi="Arial"/>
      <w:color w:val="auto"/>
      <w:sz w:val="16"/>
    </w:rPr>
  </w:style>
  <w:style w:type="character" w:customStyle="1" w:styleId="Rubrik1Char">
    <w:name w:val="Rubrik 1 Char"/>
    <w:basedOn w:val="Standardstycketeckensnitt"/>
    <w:link w:val="Rubrik1"/>
    <w:uiPriority w:val="9"/>
    <w:rsid w:val="006808CD"/>
    <w:rPr>
      <w:rFonts w:ascii="Arial" w:hAnsi="Arial" w:cs="Arial"/>
      <w:b/>
      <w:bCs/>
      <w:kern w:val="32"/>
      <w:sz w:val="28"/>
      <w:szCs w:val="32"/>
    </w:rPr>
  </w:style>
  <w:style w:type="paragraph" w:styleId="Liststycke">
    <w:name w:val="List Paragraph"/>
    <w:basedOn w:val="Normal"/>
    <w:uiPriority w:val="34"/>
    <w:qFormat/>
    <w:rsid w:val="006808CD"/>
    <w:pPr>
      <w:spacing w:before="0" w:after="160" w:line="259" w:lineRule="auto"/>
      <w:ind w:left="720"/>
      <w:contextualSpacing/>
    </w:pPr>
    <w:rPr>
      <w:rFonts w:eastAsiaTheme="minorHAnsi" w:cstheme="minorBidi"/>
      <w:szCs w:val="22"/>
      <w:lang w:eastAsia="en-US"/>
    </w:rPr>
  </w:style>
  <w:style w:type="table" w:styleId="Tabellrutntljust">
    <w:name w:val="Grid Table Light"/>
    <w:basedOn w:val="Normaltabell"/>
    <w:uiPriority w:val="40"/>
    <w:rsid w:val="00E7649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rutnt1">
    <w:name w:val="Tabellrutnät1"/>
    <w:basedOn w:val="Normaltabell"/>
    <w:next w:val="Tabellrutnt"/>
    <w:rsid w:val="006C37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6C37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ell2dekorfrg1">
    <w:name w:val="List Table 2 Accent 1"/>
    <w:basedOn w:val="Normaltabell"/>
    <w:uiPriority w:val="47"/>
    <w:rsid w:val="00FE195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eskrivning">
    <w:name w:val="caption"/>
    <w:basedOn w:val="Normal"/>
    <w:next w:val="Brdtext"/>
    <w:unhideWhenUsed/>
    <w:qFormat/>
    <w:rsid w:val="00217677"/>
    <w:pPr>
      <w:tabs>
        <w:tab w:val="left" w:pos="0"/>
        <w:tab w:val="left" w:pos="567"/>
        <w:tab w:val="left" w:pos="1276"/>
        <w:tab w:val="left" w:pos="2552"/>
        <w:tab w:val="left" w:pos="3828"/>
        <w:tab w:val="left" w:pos="5103"/>
        <w:tab w:val="left" w:pos="6379"/>
        <w:tab w:val="right" w:pos="8364"/>
      </w:tabs>
      <w:spacing w:before="0" w:after="200" w:line="240" w:lineRule="auto"/>
    </w:pPr>
    <w:rPr>
      <w:rFonts w:ascii="Arial" w:hAnsi="Arial"/>
      <w:i/>
      <w:iCs/>
      <w:color w:val="1F497D" w:themeColor="text2"/>
      <w:sz w:val="18"/>
      <w:szCs w:val="18"/>
    </w:rPr>
  </w:style>
  <w:style w:type="table" w:styleId="Listtabell3dekorfrg1">
    <w:name w:val="List Table 3 Accent 1"/>
    <w:basedOn w:val="Normaltabell"/>
    <w:uiPriority w:val="48"/>
    <w:rsid w:val="004777A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85220">
      <w:bodyDiv w:val="1"/>
      <w:marLeft w:val="0"/>
      <w:marRight w:val="0"/>
      <w:marTop w:val="0"/>
      <w:marBottom w:val="0"/>
      <w:divBdr>
        <w:top w:val="none" w:sz="0" w:space="0" w:color="auto"/>
        <w:left w:val="none" w:sz="0" w:space="0" w:color="auto"/>
        <w:bottom w:val="none" w:sz="0" w:space="0" w:color="auto"/>
        <w:right w:val="none" w:sz="0" w:space="0" w:color="auto"/>
      </w:divBdr>
    </w:div>
    <w:div w:id="1613055967">
      <w:bodyDiv w:val="1"/>
      <w:marLeft w:val="0"/>
      <w:marRight w:val="0"/>
      <w:marTop w:val="0"/>
      <w:marBottom w:val="0"/>
      <w:divBdr>
        <w:top w:val="none" w:sz="0" w:space="0" w:color="auto"/>
        <w:left w:val="none" w:sz="0" w:space="0" w:color="auto"/>
        <w:bottom w:val="none" w:sz="0" w:space="0" w:color="auto"/>
        <w:right w:val="none" w:sz="0" w:space="0" w:color="auto"/>
      </w:divBdr>
    </w:div>
    <w:div w:id="18914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RV0130\Messageboard\Office2007mallar\Ba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4F36DF72E74D71919B320B6695476B"/>
        <w:category>
          <w:name w:val="Allmänt"/>
          <w:gallery w:val="placeholder"/>
        </w:category>
        <w:types>
          <w:type w:val="bbPlcHdr"/>
        </w:types>
        <w:behaviors>
          <w:behavior w:val="content"/>
        </w:behaviors>
        <w:guid w:val="{19AC41A9-62FC-47BB-8B8E-FB0CC4E7D536}"/>
      </w:docPartPr>
      <w:docPartBody>
        <w:p w:rsidR="00D40720" w:rsidRDefault="00D40720">
          <w:pPr>
            <w:pStyle w:val="EB4F36DF72E74D71919B320B6695476B"/>
          </w:pPr>
          <w:r w:rsidRPr="00717DD7">
            <w:rPr>
              <w:rStyle w:val="Platshllartext"/>
            </w:rPr>
            <w:t>[Dokumenttitel 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20"/>
    <w:rsid w:val="005E505A"/>
    <w:rsid w:val="008203A9"/>
    <w:rsid w:val="00D407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4F36DF72E74D71919B320B6695476B">
    <w:name w:val="EB4F36DF72E74D71919B320B66954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E6C92F9F6BDA4FA997388FBE6E1AEC" ma:contentTypeVersion="1" ma:contentTypeDescription="Skapa ett nytt dokument." ma:contentTypeScope="" ma:versionID="d620f83c6f95550274d5b1bfff5c2f48">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0D4E3-D516-4948-A2A8-799AE26D9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653246-A269-45D7-9036-EECC26B05CC7}">
  <ds:schemaRefs>
    <ds:schemaRef ds:uri="http://schemas.microsoft.com/sharepoint/v3/contenttype/forms"/>
  </ds:schemaRefs>
</ds:datastoreItem>
</file>

<file path=customXml/itemProps3.xml><?xml version="1.0" encoding="utf-8"?>
<ds:datastoreItem xmlns:ds="http://schemas.openxmlformats.org/officeDocument/2006/customXml" ds:itemID="{DDBA68D9-8950-4114-8FA5-53D8393B4D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PM</Template>
  <TotalTime>149</TotalTime>
  <Pages>6</Pages>
  <Words>1222</Words>
  <Characters>6481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Veronika, Sple</dc:creator>
  <cp:lastModifiedBy>Granholm Camilla, PLet</cp:lastModifiedBy>
  <cp:revision>7</cp:revision>
  <cp:lastPrinted>2017-12-13T10:00:00Z</cp:lastPrinted>
  <dcterms:created xsi:type="dcterms:W3CDTF">2017-12-11T20:57:00Z</dcterms:created>
  <dcterms:modified xsi:type="dcterms:W3CDTF">2017-12-13T13:04:00Z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0x010100BBE6C92F9F6BDA4FA997388FBE6E1AEC</vt:lpwstr>
  </property>
  <property fmtid="{D5CDD505-2E9C-101B-9397-08002B2CF9AE}" pid="3" name="Dokumenttyp NY">
    <vt:lpwstr>9;#PM|2951cae3-d408-469c-8e2a-ac8289187ec1</vt:lpwstr>
  </property>
  <property fmtid="{D5CDD505-2E9C-101B-9397-08002B2CF9AE}" pid="4" name="TRV version NY">
    <vt:lpwstr>0.2</vt:lpwstr>
  </property>
  <property fmtid="{D5CDD505-2E9C-101B-9397-08002B2CF9AE}" pid="5" name="i54c14be9fac4ceaa7318aa49979445b">
    <vt:lpwstr>PM|2951cae3-d408-469c-8e2a-ac8289187ec1</vt:lpwstr>
  </property>
  <property fmtid="{D5CDD505-2E9C-101B-9397-08002B2CF9AE}" pid="6" name="TaxCatchAll">
    <vt:lpwstr>9;#PM|2951cae3-d408-469c-8e2a-ac8289187ec1</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Standarduppgifter_1" visible="true" label="Standarduppgifter" onAction="Standarduppgifter" imageMso="ViewFullScreenView"/>
        <mso:button idQ="doc:Ändra_1" visible="true" label="Ändra brev" onAction="Ändra" imageMso="RmsSendBizcardDesign"/>
      </mso:documentControls>
    </mso:qat>
  </mso:ribbon>
</mso:customUI>
</file>