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79" w:rsidRDefault="00FD2679" w:rsidP="005C5D57">
      <w:pPr>
        <w:ind w:right="-220"/>
        <w:sectPr w:rsidR="00FD2679" w:rsidSect="00333F2D">
          <w:headerReference w:type="default" r:id="rId11"/>
          <w:footerReference w:type="default" r:id="rId12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rutnt1"/>
        <w:tblpPr w:leftFromText="141" w:rightFromText="141" w:vertAnchor="text" w:horzAnchor="margin" w:tblpY="-18"/>
        <w:tblW w:w="9062" w:type="dxa"/>
        <w:tblLook w:val="04A0" w:firstRow="1" w:lastRow="0" w:firstColumn="1" w:lastColumn="0" w:noHBand="0" w:noVBand="1"/>
      </w:tblPr>
      <w:tblGrid>
        <w:gridCol w:w="3239"/>
        <w:gridCol w:w="5823"/>
      </w:tblGrid>
      <w:tr w:rsidR="00994E94" w:rsidRPr="00596A83" w:rsidTr="005320E6">
        <w:trPr>
          <w:trHeight w:val="419"/>
        </w:trPr>
        <w:tc>
          <w:tcPr>
            <w:tcW w:w="9062" w:type="dxa"/>
            <w:gridSpan w:val="2"/>
            <w:shd w:val="clear" w:color="auto" w:fill="95B3D7" w:themeFill="accent1" w:themeFillTint="99"/>
          </w:tcPr>
          <w:p w:rsidR="00994E94" w:rsidRPr="00596A83" w:rsidRDefault="00994E94" w:rsidP="005320E6">
            <w:pPr>
              <w:spacing w:before="120" w:line="240" w:lineRule="auto"/>
              <w:rPr>
                <w:sz w:val="28"/>
                <w:szCs w:val="24"/>
                <w:lang w:eastAsia="sv-SE"/>
              </w:rPr>
            </w:pPr>
            <w:r>
              <w:rPr>
                <w:sz w:val="28"/>
                <w:szCs w:val="24"/>
                <w:lang w:eastAsia="sv-SE"/>
              </w:rPr>
              <w:t>UPPGIFTER: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Projektnamn</w:t>
            </w:r>
          </w:p>
        </w:tc>
        <w:tc>
          <w:tcPr>
            <w:tcW w:w="5823" w:type="dxa"/>
          </w:tcPr>
          <w:p w:rsidR="00994E94" w:rsidRPr="00FE1D8C" w:rsidRDefault="00994E94" w:rsidP="005320E6">
            <w:pPr>
              <w:spacing w:before="120" w:line="240" w:lineRule="auto"/>
              <w:rPr>
                <w:sz w:val="22"/>
                <w:highlight w:val="yellow"/>
              </w:rPr>
            </w:pPr>
            <w:r w:rsidRPr="00FE1D8C">
              <w:rPr>
                <w:sz w:val="22"/>
                <w:highlight w:val="yellow"/>
              </w:rPr>
              <w:t>Ange namn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Projektspecifikation till FoI-portfölj</w:t>
            </w:r>
          </w:p>
        </w:tc>
        <w:tc>
          <w:tcPr>
            <w:tcW w:w="5823" w:type="dxa"/>
          </w:tcPr>
          <w:p w:rsidR="00994E94" w:rsidRDefault="00994E94" w:rsidP="005320E6">
            <w:pPr>
              <w:spacing w:before="120" w:line="240" w:lineRule="auto"/>
              <w:rPr>
                <w:highlight w:val="yellow"/>
              </w:rPr>
            </w:pPr>
            <w:r w:rsidRPr="00DB1B28">
              <w:rPr>
                <w:highlight w:val="yellow"/>
              </w:rPr>
              <w:t xml:space="preserve">Ange </w:t>
            </w:r>
            <w:r>
              <w:rPr>
                <w:highlight w:val="yellow"/>
              </w:rPr>
              <w:t>FoI-portfölj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Hänvisning till avsnitt i Trafikverkets FoI-plan</w:t>
            </w:r>
          </w:p>
        </w:tc>
        <w:tc>
          <w:tcPr>
            <w:tcW w:w="5823" w:type="dxa"/>
          </w:tcPr>
          <w:p w:rsidR="00994E94" w:rsidRPr="00DB1B28" w:rsidRDefault="00994E94" w:rsidP="005320E6">
            <w:pPr>
              <w:spacing w:before="120" w:line="240" w:lineRule="auto"/>
              <w:rPr>
                <w:highlight w:val="yellow"/>
              </w:rPr>
            </w:pPr>
            <w:r w:rsidRPr="00DB1B28">
              <w:rPr>
                <w:highlight w:val="yellow"/>
              </w:rPr>
              <w:t xml:space="preserve">Ange </w:t>
            </w:r>
            <w:r>
              <w:rPr>
                <w:highlight w:val="yellow"/>
              </w:rPr>
              <w:t>avsnitt, målområde eller område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8903E9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O</w:t>
            </w:r>
            <w:r w:rsidR="00994E94" w:rsidRPr="00DA64A8">
              <w:rPr>
                <w:b/>
                <w:szCs w:val="20"/>
                <w:lang w:eastAsia="sv-SE"/>
              </w:rPr>
              <w:t>rganisation</w:t>
            </w:r>
          </w:p>
        </w:tc>
        <w:tc>
          <w:tcPr>
            <w:tcW w:w="5823" w:type="dxa"/>
          </w:tcPr>
          <w:p w:rsidR="00994E94" w:rsidRPr="00596A83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  <w:r w:rsidRPr="00DB1B28">
              <w:rPr>
                <w:highlight w:val="yellow"/>
              </w:rPr>
              <w:t>Ange nam</w:t>
            </w:r>
            <w:r w:rsidR="008903E9">
              <w:rPr>
                <w:highlight w:val="yellow"/>
              </w:rPr>
              <w:t xml:space="preserve">n </w:t>
            </w:r>
            <w:r>
              <w:rPr>
                <w:highlight w:val="yellow"/>
              </w:rPr>
              <w:t>organisation</w:t>
            </w:r>
            <w:r w:rsidR="008903E9">
              <w:rPr>
                <w:highlight w:val="yellow"/>
              </w:rPr>
              <w:t>/företag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Organisationsnummer</w:t>
            </w:r>
          </w:p>
        </w:tc>
        <w:tc>
          <w:tcPr>
            <w:tcW w:w="5823" w:type="dxa"/>
          </w:tcPr>
          <w:p w:rsidR="00994E94" w:rsidRPr="00596A83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  <w:r>
              <w:rPr>
                <w:highlight w:val="yellow"/>
              </w:rPr>
              <w:t>Ange organisationsnummer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Adress</w:t>
            </w:r>
          </w:p>
        </w:tc>
        <w:tc>
          <w:tcPr>
            <w:tcW w:w="5823" w:type="dxa"/>
          </w:tcPr>
          <w:p w:rsidR="00994E94" w:rsidRPr="00596A83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  <w:r>
              <w:rPr>
                <w:highlight w:val="yellow"/>
              </w:rPr>
              <w:t>Ange adress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Projektledare/kontaktperson</w:t>
            </w:r>
          </w:p>
        </w:tc>
        <w:tc>
          <w:tcPr>
            <w:tcW w:w="5823" w:type="dxa"/>
          </w:tcPr>
          <w:p w:rsidR="00994E94" w:rsidRPr="00596A83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  <w:r>
              <w:rPr>
                <w:highlight w:val="yellow"/>
              </w:rPr>
              <w:t>Ange namn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E-post</w:t>
            </w:r>
          </w:p>
        </w:tc>
        <w:tc>
          <w:tcPr>
            <w:tcW w:w="5823" w:type="dxa"/>
          </w:tcPr>
          <w:p w:rsidR="00994E94" w:rsidRPr="00596A83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  <w:r>
              <w:rPr>
                <w:highlight w:val="yellow"/>
              </w:rPr>
              <w:t>Ange e-post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Telefonnummer</w:t>
            </w:r>
          </w:p>
        </w:tc>
        <w:tc>
          <w:tcPr>
            <w:tcW w:w="5823" w:type="dxa"/>
          </w:tcPr>
          <w:p w:rsidR="00994E94" w:rsidRPr="00596A83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  <w:r>
              <w:rPr>
                <w:highlight w:val="yellow"/>
              </w:rPr>
              <w:t>Ange telefonnummer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8903E9" w:rsidP="008903E9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Firmatecknare/ansvarig chef</w:t>
            </w:r>
          </w:p>
        </w:tc>
        <w:tc>
          <w:tcPr>
            <w:tcW w:w="5823" w:type="dxa"/>
          </w:tcPr>
          <w:p w:rsidR="00994E94" w:rsidRDefault="00994E94" w:rsidP="008903E9">
            <w:pPr>
              <w:spacing w:before="12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Namn på </w:t>
            </w:r>
            <w:r w:rsidR="008903E9">
              <w:rPr>
                <w:highlight w:val="yellow"/>
              </w:rPr>
              <w:t>firmatecknare eller ansvarig chef hos utföraren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 xml:space="preserve">FoI Handläggare i Trafikverket </w:t>
            </w:r>
            <w:r>
              <w:rPr>
                <w:b/>
                <w:szCs w:val="20"/>
                <w:lang w:eastAsia="sv-SE"/>
              </w:rPr>
              <w:br/>
            </w:r>
            <w:r w:rsidRPr="00DA64A8">
              <w:rPr>
                <w:szCs w:val="20"/>
                <w:lang w:eastAsia="sv-SE"/>
              </w:rPr>
              <w:t>(ifylls av Trafikverket</w:t>
            </w:r>
          </w:p>
        </w:tc>
        <w:tc>
          <w:tcPr>
            <w:tcW w:w="5823" w:type="dxa"/>
          </w:tcPr>
          <w:p w:rsidR="00994E94" w:rsidRDefault="00994E94" w:rsidP="005320E6">
            <w:pPr>
              <w:spacing w:before="120" w:line="240" w:lineRule="auto"/>
              <w:rPr>
                <w:highlight w:val="yellow"/>
              </w:rPr>
            </w:pPr>
            <w:r>
              <w:rPr>
                <w:highlight w:val="yellow"/>
              </w:rPr>
              <w:t>Namn på Trafikverkets handläggare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Trafikverkets Ärendenummer</w:t>
            </w:r>
          </w:p>
        </w:tc>
        <w:tc>
          <w:tcPr>
            <w:tcW w:w="5823" w:type="dxa"/>
          </w:tcPr>
          <w:p w:rsidR="00994E94" w:rsidRDefault="008903E9" w:rsidP="005320E6">
            <w:pPr>
              <w:spacing w:before="120" w:line="240" w:lineRule="auto"/>
              <w:rPr>
                <w:highlight w:val="yellow"/>
              </w:rPr>
            </w:pPr>
            <w:r>
              <w:rPr>
                <w:highlight w:val="yellow"/>
              </w:rPr>
              <w:t>TRV2020</w:t>
            </w:r>
            <w:r w:rsidR="00994E94">
              <w:rPr>
                <w:highlight w:val="yellow"/>
              </w:rPr>
              <w:t>/XXXX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Default="008903E9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Motpartens ärendenummer</w:t>
            </w:r>
          </w:p>
        </w:tc>
        <w:tc>
          <w:tcPr>
            <w:tcW w:w="5823" w:type="dxa"/>
          </w:tcPr>
          <w:p w:rsidR="00994E94" w:rsidRDefault="00994E94" w:rsidP="005320E6">
            <w:pPr>
              <w:spacing w:before="120" w:line="240" w:lineRule="auto"/>
              <w:rPr>
                <w:highlight w:val="yellow"/>
              </w:rPr>
            </w:pPr>
            <w:r>
              <w:rPr>
                <w:highlight w:val="yellow"/>
              </w:rPr>
              <w:t>Ärendenummer</w:t>
            </w:r>
          </w:p>
        </w:tc>
      </w:tr>
      <w:tr w:rsidR="00994E94" w:rsidRPr="00596A83" w:rsidTr="005320E6">
        <w:tc>
          <w:tcPr>
            <w:tcW w:w="3239" w:type="dxa"/>
          </w:tcPr>
          <w:p w:rsidR="00994E94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Dokumentdatum</w:t>
            </w:r>
          </w:p>
        </w:tc>
        <w:tc>
          <w:tcPr>
            <w:tcW w:w="5823" w:type="dxa"/>
          </w:tcPr>
          <w:p w:rsidR="00994E94" w:rsidRDefault="00994E94" w:rsidP="005320E6">
            <w:pPr>
              <w:spacing w:before="120" w:line="240" w:lineRule="auto"/>
              <w:rPr>
                <w:highlight w:val="yellow"/>
              </w:rPr>
            </w:pPr>
            <w:r>
              <w:rPr>
                <w:highlight w:val="yellow"/>
              </w:rPr>
              <w:t>YYYY/MM/DD</w:t>
            </w:r>
          </w:p>
        </w:tc>
      </w:tr>
    </w:tbl>
    <w:p w:rsidR="002817D5" w:rsidRDefault="002817D5" w:rsidP="002817D5"/>
    <w:p w:rsidR="002817D5" w:rsidRDefault="002817D5" w:rsidP="002817D5"/>
    <w:p w:rsidR="002817D5" w:rsidRDefault="002817D5" w:rsidP="002817D5"/>
    <w:p w:rsidR="002817D5" w:rsidRDefault="002817D5" w:rsidP="002817D5"/>
    <w:p w:rsidR="002817D5" w:rsidRDefault="00994E94" w:rsidP="002817D5">
      <w:r w:rsidRPr="00994E94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C5082C" wp14:editId="03D77028">
                <wp:simplePos x="0" y="0"/>
                <wp:positionH relativeFrom="column">
                  <wp:posOffset>304800</wp:posOffset>
                </wp:positionH>
                <wp:positionV relativeFrom="paragraph">
                  <wp:posOffset>641350</wp:posOffset>
                </wp:positionV>
                <wp:extent cx="5245100" cy="1404620"/>
                <wp:effectExtent l="0" t="0" r="12700" b="1397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383" w:rsidRDefault="00255383" w:rsidP="00994E94">
                            <w:r>
                              <w:rPr>
                                <w:highlight w:val="yellow"/>
                              </w:rPr>
                              <w:t>All gul markerad text (stödtext/</w:t>
                            </w:r>
                            <w:r w:rsidRPr="00B66488">
                              <w:rPr>
                                <w:highlight w:val="yellow"/>
                              </w:rPr>
                              <w:t xml:space="preserve">exempel) i detta </w:t>
                            </w:r>
                            <w:r w:rsidRPr="00994E94">
                              <w:rPr>
                                <w:highlight w:val="yellow"/>
                              </w:rPr>
                              <w:t>dokument ska raderas när dokumentet är färdigt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5082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pt;margin-top:50.5pt;width:41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">
                <v:textbox style="mso-fit-shape-to-text:t">
                  <w:txbxContent>
                    <w:p w:rsidR="00255383" w:rsidRDefault="00255383" w:rsidP="00994E94">
                      <w:r>
                        <w:rPr>
                          <w:highlight w:val="yellow"/>
                        </w:rPr>
                        <w:t>All gul markerad text (stödtext/</w:t>
                      </w:r>
                      <w:r w:rsidRPr="00B66488">
                        <w:rPr>
                          <w:highlight w:val="yellow"/>
                        </w:rPr>
                        <w:t xml:space="preserve">exempel) i detta </w:t>
                      </w:r>
                      <w:r w:rsidRPr="00994E94">
                        <w:rPr>
                          <w:highlight w:val="yellow"/>
                        </w:rPr>
                        <w:t>dokument ska raderas när dokumentet är färdigt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65EC8" wp14:editId="589F1DF5">
                <wp:simplePos x="0" y="0"/>
                <wp:positionH relativeFrom="column">
                  <wp:posOffset>304165</wp:posOffset>
                </wp:positionH>
                <wp:positionV relativeFrom="paragraph">
                  <wp:posOffset>334010</wp:posOffset>
                </wp:positionV>
                <wp:extent cx="5245100" cy="1404620"/>
                <wp:effectExtent l="0" t="0" r="12700" b="139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383" w:rsidRDefault="00255383">
                            <w:r w:rsidRPr="00994E94">
                              <w:rPr>
                                <w:highlight w:val="yellow"/>
                              </w:rPr>
                              <w:t xml:space="preserve">Bilagor: Gör en </w:t>
                            </w:r>
                            <w:r>
                              <w:rPr>
                                <w:highlight w:val="yellow"/>
                              </w:rPr>
                              <w:t>förteckning över eventuella</w:t>
                            </w:r>
                            <w:r w:rsidRPr="00994E94">
                              <w:rPr>
                                <w:highlight w:val="yellow"/>
                              </w:rPr>
                              <w:t xml:space="preserve"> bilagor med namn </w:t>
                            </w:r>
                            <w:r w:rsidRPr="00B66488">
                              <w:rPr>
                                <w:highlight w:val="yellow"/>
                              </w:rPr>
                              <w:t>och nummer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65EC8" id="_x0000_s1027" type="#_x0000_t202" style="position:absolute;margin-left:23.95pt;margin-top:26.3pt;width:4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">
                <v:textbox style="mso-fit-shape-to-text:t">
                  <w:txbxContent>
                    <w:p w:rsidR="00255383" w:rsidRDefault="00255383">
                      <w:r w:rsidRPr="00994E94">
                        <w:rPr>
                          <w:highlight w:val="yellow"/>
                        </w:rPr>
                        <w:t xml:space="preserve">Bilagor: Gör en </w:t>
                      </w:r>
                      <w:r>
                        <w:rPr>
                          <w:highlight w:val="yellow"/>
                        </w:rPr>
                        <w:t>förteckning över eventuella</w:t>
                      </w:r>
                      <w:r w:rsidRPr="00994E94">
                        <w:rPr>
                          <w:highlight w:val="yellow"/>
                        </w:rPr>
                        <w:t xml:space="preserve"> bilagor med namn </w:t>
                      </w:r>
                      <w:r w:rsidRPr="00B66488">
                        <w:rPr>
                          <w:highlight w:val="yellow"/>
                        </w:rPr>
                        <w:t>och nummer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7D5" w:rsidRDefault="002817D5" w:rsidP="002817D5"/>
    <w:p w:rsidR="002817D5" w:rsidRPr="0086179B" w:rsidRDefault="00994E94" w:rsidP="002817D5">
      <w:pPr>
        <w:rPr>
          <w:b/>
          <w:color w:val="00B050"/>
        </w:rPr>
      </w:pPr>
      <w:r w:rsidRPr="0086179B">
        <w:rPr>
          <w:b/>
          <w:color w:val="00B050"/>
        </w:rPr>
        <w:t>Samtliga avsnitt i projektspecifikationen behöver fyllas i men kan anpassas utifrån projektets omfattning och avsnittets relevans</w:t>
      </w:r>
    </w:p>
    <w:p w:rsidR="002817D5" w:rsidRPr="00994E94" w:rsidRDefault="002817D5" w:rsidP="002817D5">
      <w:pPr>
        <w:rPr>
          <w:b/>
          <w:color w:val="FF0000"/>
        </w:rPr>
      </w:pPr>
    </w:p>
    <w:p w:rsidR="002817D5" w:rsidRDefault="002817D5" w:rsidP="002817D5"/>
    <w:p w:rsidR="002817D5" w:rsidRDefault="002817D5" w:rsidP="002817D5"/>
    <w:p w:rsidR="002817D5" w:rsidRDefault="002817D5" w:rsidP="002817D5"/>
    <w:p w:rsidR="00B853FC" w:rsidRDefault="004072EC" w:rsidP="002817D5">
      <w:r>
        <w:br/>
      </w:r>
      <w:r>
        <w:br/>
      </w:r>
      <w:r>
        <w:br/>
      </w:r>
    </w:p>
    <w:p w:rsidR="002817D5" w:rsidRDefault="004072EC" w:rsidP="002817D5">
      <w:r>
        <w:br/>
      </w:r>
    </w:p>
    <w:p w:rsidR="002817D5" w:rsidRDefault="002817D5" w:rsidP="002817D5"/>
    <w:p w:rsidR="002817D5" w:rsidRPr="007B4733" w:rsidRDefault="002817D5" w:rsidP="002817D5">
      <w:pPr>
        <w:pBdr>
          <w:bottom w:val="single" w:sz="2" w:space="1" w:color="auto"/>
        </w:pBdr>
        <w:spacing w:after="80"/>
        <w:rPr>
          <w:rStyle w:val="ListaChar"/>
          <w:rFonts w:eastAsia="Calibri"/>
          <w:b/>
        </w:rPr>
      </w:pPr>
      <w:r w:rsidRPr="007B4733">
        <w:rPr>
          <w:rStyle w:val="ListaChar"/>
          <w:rFonts w:eastAsia="Calibri"/>
          <w:b/>
        </w:rPr>
        <w:t>Innehållsförteckning</w:t>
      </w:r>
    </w:p>
    <w:p w:rsidR="00B66488" w:rsidRDefault="002817D5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Style w:val="ListaChar"/>
          <w:i/>
        </w:rPr>
        <w:fldChar w:fldCharType="begin"/>
      </w:r>
      <w:r>
        <w:rPr>
          <w:rStyle w:val="ListaChar"/>
          <w:i/>
        </w:rPr>
        <w:instrText xml:space="preserve"> TOC \o "1-3" \h \z \u </w:instrText>
      </w:r>
      <w:r>
        <w:rPr>
          <w:rStyle w:val="ListaChar"/>
          <w:i/>
        </w:rPr>
        <w:fldChar w:fldCharType="separate"/>
      </w:r>
      <w:hyperlink w:anchor="_Toc42166747" w:history="1">
        <w:r w:rsidR="00B66488" w:rsidRPr="009E1F70">
          <w:rPr>
            <w:rStyle w:val="Hyperlnk"/>
            <w:noProof/>
          </w:rPr>
          <w:t>1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Sammanfattning, bakgrund, syfte och mål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_Toc42166747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48" w:history="1">
        <w:r w:rsidR="00B66488" w:rsidRPr="009E1F70">
          <w:rPr>
            <w:rStyle w:val="Hyperlnk"/>
            <w:noProof/>
          </w:rPr>
          <w:t>1.1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Sammanfattande projektbeskrivning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_Toc42166748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49" w:history="1">
        <w:r w:rsidR="00B66488" w:rsidRPr="009E1F70">
          <w:rPr>
            <w:rStyle w:val="Hyperlnk"/>
            <w:noProof/>
          </w:rPr>
          <w:t>1.2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Planerad tidsram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_Toc42166749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0" w:history="1">
        <w:r w:rsidR="00B66488" w:rsidRPr="009E1F70">
          <w:rPr>
            <w:rStyle w:val="Hyperlnk"/>
            <w:noProof/>
          </w:rPr>
          <w:t>1.3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Bakgrund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_Toc42166750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1" w:history="1">
        <w:r w:rsidR="00B66488" w:rsidRPr="009E1F70">
          <w:rPr>
            <w:rStyle w:val="Hyperlnk"/>
            <w:noProof/>
          </w:rPr>
          <w:t>1.4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Syfte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_Toc42166751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2" w:history="1">
        <w:r w:rsidR="00B66488" w:rsidRPr="009E1F70">
          <w:rPr>
            <w:rStyle w:val="Hyperlnk"/>
            <w:noProof/>
          </w:rPr>
          <w:t>1.5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Mål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_Toc42166752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3" w:history="1">
        <w:r w:rsidR="00B66488" w:rsidRPr="009E1F70">
          <w:rPr>
            <w:rStyle w:val="Hyperlnk"/>
            <w:noProof/>
          </w:rPr>
          <w:t>1.6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Metoder och modeller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_Toc42166753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4" w:history="1">
        <w:r w:rsidR="00B66488" w:rsidRPr="009E1F70">
          <w:rPr>
            <w:rStyle w:val="Hyperlnk"/>
            <w:noProof/>
          </w:rPr>
          <w:t>1.7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Projektgenomförande kopplat till projektaktivitet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_Toc42166754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5" w:history="1">
        <w:r w:rsidR="00B66488" w:rsidRPr="009E1F70">
          <w:rPr>
            <w:rStyle w:val="Hyperlnk"/>
            <w:noProof/>
          </w:rPr>
          <w:t>1.8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Kopplingar till andra projekt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_Toc42166755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6" w:history="1">
        <w:r w:rsidR="00B66488" w:rsidRPr="009E1F70">
          <w:rPr>
            <w:rStyle w:val="Hyperlnk"/>
            <w:noProof/>
          </w:rPr>
          <w:t>2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Förväntat resultats värde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_Toc42166756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7" w:history="1">
        <w:r w:rsidR="00B66488" w:rsidRPr="009E1F70">
          <w:rPr>
            <w:rStyle w:val="Hyperlnk"/>
            <w:noProof/>
          </w:rPr>
          <w:t>2.1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Immateriella rättigheter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_Toc42166757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4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8" w:history="1">
        <w:r w:rsidR="00B66488" w:rsidRPr="009E1F70">
          <w:rPr>
            <w:rStyle w:val="Hyperlnk"/>
            <w:noProof/>
          </w:rPr>
          <w:t>3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Projektets omfattning och avgränsning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_Toc42166758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5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59" w:history="1">
        <w:r w:rsidR="00B66488" w:rsidRPr="009E1F70">
          <w:rPr>
            <w:rStyle w:val="Hyperlnk"/>
            <w:noProof/>
          </w:rPr>
          <w:t>4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Rapportering och betalningsplan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_Toc42166759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5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0" w:history="1">
        <w:r w:rsidR="00B66488" w:rsidRPr="009E1F70">
          <w:rPr>
            <w:rStyle w:val="Hyperlnk"/>
            <w:noProof/>
          </w:rPr>
          <w:t>5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Tidplaner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_Toc42166760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5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1" w:history="1">
        <w:r w:rsidR="00B66488" w:rsidRPr="009E1F70">
          <w:rPr>
            <w:rStyle w:val="Hyperlnk"/>
            <w:noProof/>
          </w:rPr>
          <w:t>5.1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Milstolpar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_Toc42166761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5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2" w:history="1">
        <w:r w:rsidR="00B66488" w:rsidRPr="009E1F70">
          <w:rPr>
            <w:rStyle w:val="Hyperlnk"/>
            <w:noProof/>
          </w:rPr>
          <w:t>6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Budget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_Toc42166762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5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3" w:history="1">
        <w:r w:rsidR="00B66488" w:rsidRPr="009E1F70">
          <w:rPr>
            <w:rStyle w:val="Hyperlnk"/>
            <w:noProof/>
          </w:rPr>
          <w:t>6.1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Sammanställning av totala projektkostnader och finansiering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_Toc42166763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5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4" w:history="1">
        <w:r w:rsidR="00B66488" w:rsidRPr="009E1F70">
          <w:rPr>
            <w:rStyle w:val="Hyperlnk"/>
            <w:noProof/>
          </w:rPr>
          <w:t>6.2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Sammanställning av projektkostnader och finansiering Koordinerade projektpart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_Toc42166764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6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5" w:history="1">
        <w:r w:rsidR="00B66488" w:rsidRPr="009E1F70">
          <w:rPr>
            <w:rStyle w:val="Hyperlnk"/>
            <w:noProof/>
          </w:rPr>
          <w:t>6.3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Projektpart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_Toc42166765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7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6" w:history="1">
        <w:r w:rsidR="00B66488" w:rsidRPr="009E1F70">
          <w:rPr>
            <w:rStyle w:val="Hyperlnk"/>
            <w:noProof/>
          </w:rPr>
          <w:t>6.4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Kostnadsslag, den del som finansierarnas från Trafikverket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_Toc42166766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7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7" w:history="1">
        <w:r w:rsidR="00B66488" w:rsidRPr="009E1F70">
          <w:rPr>
            <w:rStyle w:val="Hyperlnk"/>
            <w:noProof/>
          </w:rPr>
          <w:t>6.5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Trafikverkets interna kostnader (Ifylls av Trafikverket)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_Toc42166767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8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2"/>
        <w:tabs>
          <w:tab w:val="left" w:pos="88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8" w:history="1">
        <w:r w:rsidR="00B66488" w:rsidRPr="009E1F70">
          <w:rPr>
            <w:rStyle w:val="Hyperlnk"/>
            <w:noProof/>
          </w:rPr>
          <w:t>6.6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Projektets totala budget och timmar per aktivet/etappindelning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_Toc42166768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8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69" w:history="1">
        <w:r w:rsidR="00B66488" w:rsidRPr="009E1F70">
          <w:rPr>
            <w:rStyle w:val="Hyperlnk"/>
            <w:noProof/>
          </w:rPr>
          <w:t>7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Organisation och partners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_Toc42166769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8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70" w:history="1">
        <w:r w:rsidR="00B66488" w:rsidRPr="009E1F70">
          <w:rPr>
            <w:rStyle w:val="Hyperlnk"/>
            <w:noProof/>
          </w:rPr>
          <w:t>8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Jämställdhet-, genus- och mångfaldsaspekter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_Toc42166770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9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71" w:history="1">
        <w:r w:rsidR="00B66488" w:rsidRPr="009E1F70">
          <w:rPr>
            <w:rStyle w:val="Hyperlnk"/>
            <w:noProof/>
          </w:rPr>
          <w:t>9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Riskhantering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_Toc42166771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9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66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72" w:history="1">
        <w:r w:rsidR="00B66488" w:rsidRPr="009E1F70">
          <w:rPr>
            <w:rStyle w:val="Hyperlnk"/>
            <w:noProof/>
          </w:rPr>
          <w:t>10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Kommunikation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_Toc42166772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10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73" w:history="1">
        <w:r w:rsidR="00B66488" w:rsidRPr="009E1F70">
          <w:rPr>
            <w:rStyle w:val="Hyperlnk"/>
            <w:noProof/>
          </w:rPr>
          <w:t>11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Överlämning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_Toc42166773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10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74" w:history="1">
        <w:r w:rsidR="00B66488" w:rsidRPr="009E1F70">
          <w:rPr>
            <w:rStyle w:val="Hyperlnk"/>
            <w:noProof/>
          </w:rPr>
          <w:t>12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Övrigt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_Toc42166774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10</w:t>
        </w:r>
        <w:r w:rsidR="00B66488">
          <w:rPr>
            <w:noProof/>
            <w:webHidden/>
          </w:rPr>
          <w:fldChar w:fldCharType="end"/>
        </w:r>
      </w:hyperlink>
    </w:p>
    <w:p w:rsidR="00B66488" w:rsidRDefault="00C355D8">
      <w:pPr>
        <w:pStyle w:val="Innehll1"/>
        <w:tabs>
          <w:tab w:val="left" w:pos="440"/>
          <w:tab w:val="right" w:leader="dot" w:pos="787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166775" w:history="1">
        <w:r w:rsidR="00B66488" w:rsidRPr="009E1F70">
          <w:rPr>
            <w:rStyle w:val="Hyperlnk"/>
            <w:noProof/>
          </w:rPr>
          <w:t>13</w:t>
        </w:r>
        <w:r w:rsidR="00B664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66488" w:rsidRPr="009E1F70">
          <w:rPr>
            <w:rStyle w:val="Hyperlnk"/>
            <w:noProof/>
          </w:rPr>
          <w:t>Referenser</w:t>
        </w:r>
        <w:r w:rsidR="00B66488">
          <w:rPr>
            <w:noProof/>
            <w:webHidden/>
          </w:rPr>
          <w:tab/>
        </w:r>
        <w:r w:rsidR="00B66488">
          <w:rPr>
            <w:noProof/>
            <w:webHidden/>
          </w:rPr>
          <w:fldChar w:fldCharType="begin"/>
        </w:r>
        <w:r w:rsidR="00B66488">
          <w:rPr>
            <w:noProof/>
            <w:webHidden/>
          </w:rPr>
          <w:instrText xml:space="preserve"> PAGEREF _Toc42166775 \h </w:instrText>
        </w:r>
        <w:r w:rsidR="00B66488">
          <w:rPr>
            <w:noProof/>
            <w:webHidden/>
          </w:rPr>
        </w:r>
        <w:r w:rsidR="00B66488">
          <w:rPr>
            <w:noProof/>
            <w:webHidden/>
          </w:rPr>
          <w:fldChar w:fldCharType="separate"/>
        </w:r>
        <w:r w:rsidR="00B66488">
          <w:rPr>
            <w:noProof/>
            <w:webHidden/>
          </w:rPr>
          <w:t>10</w:t>
        </w:r>
        <w:r w:rsidR="00B66488">
          <w:rPr>
            <w:noProof/>
            <w:webHidden/>
          </w:rPr>
          <w:fldChar w:fldCharType="end"/>
        </w:r>
      </w:hyperlink>
    </w:p>
    <w:p w:rsidR="002817D5" w:rsidRPr="004072EC" w:rsidRDefault="002817D5" w:rsidP="002817D5">
      <w:pPr>
        <w:rPr>
          <w:sz w:val="22"/>
          <w:szCs w:val="24"/>
        </w:rPr>
      </w:pPr>
      <w:r>
        <w:rPr>
          <w:rStyle w:val="ListaChar"/>
          <w:rFonts w:eastAsia="Calibri"/>
          <w:i/>
        </w:rPr>
        <w:fldChar w:fldCharType="end"/>
      </w:r>
      <w:r>
        <w:rPr>
          <w:rStyle w:val="ListaChar"/>
          <w:rFonts w:eastAsia="Calibri"/>
          <w:i/>
        </w:rPr>
        <w:br w:type="page"/>
      </w:r>
    </w:p>
    <w:p w:rsidR="0031657F" w:rsidRDefault="001950E4" w:rsidP="007258B9">
      <w:pPr>
        <w:pStyle w:val="Rubrik1"/>
      </w:pPr>
      <w:bookmarkStart w:id="1" w:name="_Toc42166747"/>
      <w:r>
        <w:lastRenderedPageBreak/>
        <w:t>Sammanfattning, b</w:t>
      </w:r>
      <w:r w:rsidR="00D45701">
        <w:t>akgrund, s</w:t>
      </w:r>
      <w:r w:rsidR="0031657F">
        <w:t>yfte</w:t>
      </w:r>
      <w:r w:rsidR="00D45701">
        <w:t xml:space="preserve"> och mål</w:t>
      </w:r>
      <w:bookmarkEnd w:id="1"/>
    </w:p>
    <w:p w:rsidR="0031657F" w:rsidRDefault="001950E4" w:rsidP="0031657F">
      <w:pPr>
        <w:pStyle w:val="Rubrik2"/>
      </w:pPr>
      <w:bookmarkStart w:id="2" w:name="_Toc42166748"/>
      <w:r>
        <w:t>Sammanfattande projektbeskrivning</w:t>
      </w:r>
      <w:bookmarkEnd w:id="2"/>
    </w:p>
    <w:p w:rsidR="00F32671" w:rsidRDefault="001950E4" w:rsidP="001950E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 xml:space="preserve">Kort sammanfattade beskrivning av </w:t>
      </w:r>
      <w:r w:rsidRPr="0028415F">
        <w:rPr>
          <w:highlight w:val="yellow"/>
        </w:rPr>
        <w:t>projektet både på svenska och engelska</w:t>
      </w:r>
      <w:r>
        <w:t xml:space="preserve"> </w:t>
      </w:r>
    </w:p>
    <w:p w:rsidR="0031657F" w:rsidRDefault="001950E4" w:rsidP="0031657F">
      <w:pPr>
        <w:pStyle w:val="Rubrik2"/>
      </w:pPr>
      <w:bookmarkStart w:id="3" w:name="_Toc42166749"/>
      <w:r>
        <w:t>Planerad tidsram</w:t>
      </w:r>
      <w:bookmarkEnd w:id="3"/>
    </w:p>
    <w:p w:rsidR="001950E4" w:rsidRDefault="001950E4" w:rsidP="0019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 xml:space="preserve">Startdatum:                                             Slutdatum: </w:t>
      </w:r>
    </w:p>
    <w:p w:rsidR="001950E4" w:rsidRDefault="001950E4" w:rsidP="0019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 xml:space="preserve">Startdatum och slutdatum bör vara realistiska </w:t>
      </w:r>
      <w:r w:rsidRPr="00263603">
        <w:rPr>
          <w:highlight w:val="yellow"/>
        </w:rPr>
        <w:t xml:space="preserve">utifrån aktiviteter och </w:t>
      </w:r>
      <w:r>
        <w:rPr>
          <w:highlight w:val="yellow"/>
        </w:rPr>
        <w:t xml:space="preserve">betalningsplan. Helst bör projektets slutdatum inte vara </w:t>
      </w:r>
      <w:r w:rsidR="00CD16C0">
        <w:rPr>
          <w:highlight w:val="yellow"/>
        </w:rPr>
        <w:t>31 december</w:t>
      </w:r>
      <w:r>
        <w:rPr>
          <w:highlight w:val="yellow"/>
        </w:rPr>
        <w:t xml:space="preserve">.                                                               </w:t>
      </w:r>
    </w:p>
    <w:p w:rsidR="0031657F" w:rsidRDefault="00FC03C7" w:rsidP="0031657F">
      <w:pPr>
        <w:pStyle w:val="Rubrik2"/>
      </w:pPr>
      <w:bookmarkStart w:id="4" w:name="_Toc42166750"/>
      <w:r>
        <w:t>Bakgrund</w:t>
      </w:r>
      <w:bookmarkEnd w:id="4"/>
    </w:p>
    <w:p w:rsidR="00FC03C7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F4B">
        <w:rPr>
          <w:highlight w:val="yellow"/>
        </w:rPr>
        <w:t>Projektets bakgrund</w:t>
      </w:r>
      <w:r>
        <w:rPr>
          <w:highlight w:val="yellow"/>
        </w:rPr>
        <w:t>,</w:t>
      </w:r>
      <w:r w:rsidRPr="00927F4B">
        <w:rPr>
          <w:highlight w:val="yellow"/>
        </w:rPr>
        <w:t xml:space="preserve"> </w:t>
      </w:r>
      <w:r>
        <w:rPr>
          <w:highlight w:val="yellow"/>
        </w:rPr>
        <w:t xml:space="preserve">exempelvis förstudier </w:t>
      </w:r>
      <w:r w:rsidRPr="00927F4B">
        <w:rPr>
          <w:highlight w:val="yellow"/>
        </w:rPr>
        <w:t xml:space="preserve">och </w:t>
      </w:r>
      <w:r>
        <w:rPr>
          <w:highlight w:val="yellow"/>
        </w:rPr>
        <w:t xml:space="preserve">liknande samt </w:t>
      </w:r>
      <w:r w:rsidRPr="00927F4B">
        <w:rPr>
          <w:highlight w:val="yellow"/>
        </w:rPr>
        <w:t>FoI-fronten inom projektets område.</w:t>
      </w:r>
    </w:p>
    <w:p w:rsidR="00FC03C7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highlight w:val="yellow"/>
        </w:rPr>
        <w:t>Bakgrundsbeskrivningen hjälper till att sätta projektet i sitt rätta sammanhang och ger alla medverkande</w:t>
      </w:r>
      <w:r>
        <w:rPr>
          <w:highlight w:val="yellow"/>
        </w:rPr>
        <w:t xml:space="preserve"> och bedömare av ansökan en gemensam bild av projektet.</w:t>
      </w:r>
    </w:p>
    <w:p w:rsidR="002817D5" w:rsidRDefault="00FC03C7" w:rsidP="009F554A">
      <w:pPr>
        <w:pStyle w:val="Rubrik2"/>
      </w:pPr>
      <w:bookmarkStart w:id="5" w:name="_Toc42166751"/>
      <w:r>
        <w:t>Syfte</w:t>
      </w:r>
      <w:bookmarkEnd w:id="5"/>
    </w:p>
    <w:p w:rsidR="00FC03C7" w:rsidRPr="0031657F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highlight w:val="yellow"/>
        </w:rPr>
        <w:t>Beskriv kortfattat projektets syfte</w:t>
      </w:r>
      <w:r w:rsidRPr="00D7181B">
        <w:rPr>
          <w:highlight w:val="yellow"/>
        </w:rPr>
        <w:t>.</w:t>
      </w:r>
    </w:p>
    <w:p w:rsidR="002817D5" w:rsidRDefault="00FC03C7" w:rsidP="009F554A">
      <w:pPr>
        <w:pStyle w:val="Rubrik2"/>
      </w:pPr>
      <w:bookmarkStart w:id="6" w:name="_Toc42166752"/>
      <w:r>
        <w:t>Mål</w:t>
      </w:r>
      <w:bookmarkEnd w:id="6"/>
    </w:p>
    <w:p w:rsidR="00FC03C7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>Formulera tidsatta, realistiska och mätbara projektmål. Projektmålet skall vara enkelt att kommunicera</w:t>
      </w:r>
      <w:r>
        <w:rPr>
          <w:highlight w:val="yellow"/>
        </w:rPr>
        <w:t xml:space="preserve">: </w:t>
      </w:r>
    </w:p>
    <w:p w:rsidR="00FC03C7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b/>
          <w:highlight w:val="yellow"/>
        </w:rPr>
        <w:t>S:</w:t>
      </w:r>
      <w:r w:rsidRPr="00104B47">
        <w:rPr>
          <w:highlight w:val="yellow"/>
        </w:rPr>
        <w:t xml:space="preserve"> specifikt</w:t>
      </w:r>
    </w:p>
    <w:p w:rsidR="00FC03C7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b/>
          <w:highlight w:val="yellow"/>
        </w:rPr>
        <w:t>M:</w:t>
      </w:r>
      <w:r w:rsidRPr="00104B47">
        <w:rPr>
          <w:highlight w:val="yellow"/>
        </w:rPr>
        <w:t xml:space="preserve"> mätbart</w:t>
      </w:r>
    </w:p>
    <w:p w:rsidR="00FC03C7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b/>
          <w:highlight w:val="yellow"/>
        </w:rPr>
        <w:t>A:</w:t>
      </w:r>
      <w:r w:rsidRPr="00104B47">
        <w:rPr>
          <w:highlight w:val="yellow"/>
        </w:rPr>
        <w:t xml:space="preserve"> accepterat av alla berörda</w:t>
      </w:r>
    </w:p>
    <w:p w:rsidR="00FC03C7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b/>
          <w:highlight w:val="yellow"/>
        </w:rPr>
        <w:t>R:</w:t>
      </w:r>
      <w:r w:rsidRPr="00104B47">
        <w:rPr>
          <w:highlight w:val="yellow"/>
        </w:rPr>
        <w:t xml:space="preserve"> realistiskt</w:t>
      </w:r>
    </w:p>
    <w:p w:rsidR="00FC03C7" w:rsidRPr="00944412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b/>
          <w:highlight w:val="yellow"/>
        </w:rPr>
        <w:t>T:</w:t>
      </w:r>
      <w:r>
        <w:rPr>
          <w:highlight w:val="yellow"/>
        </w:rPr>
        <w:t xml:space="preserve"> tids- och kostnadsbaserat</w:t>
      </w:r>
    </w:p>
    <w:p w:rsidR="002817D5" w:rsidRPr="00972263" w:rsidRDefault="00B640C0" w:rsidP="009F554A">
      <w:pPr>
        <w:pStyle w:val="Rubrik2"/>
      </w:pPr>
      <w:bookmarkStart w:id="7" w:name="_Toc42166753"/>
      <w:r>
        <w:t>Metoder och modeller</w:t>
      </w:r>
      <w:bookmarkEnd w:id="7"/>
    </w:p>
    <w:p w:rsidR="00B640C0" w:rsidRPr="0031657F" w:rsidRDefault="00B640C0" w:rsidP="00B6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highlight w:val="yellow"/>
        </w:rPr>
        <w:t>Bes</w:t>
      </w:r>
      <w:r>
        <w:rPr>
          <w:highlight w:val="yellow"/>
        </w:rPr>
        <w:t>kriv metoder som används i projek</w:t>
      </w:r>
      <w:r w:rsidR="00CD16C0">
        <w:rPr>
          <w:highlight w:val="yellow"/>
        </w:rPr>
        <w:t xml:space="preserve">tet och i förekommande fall eventuella </w:t>
      </w:r>
      <w:r>
        <w:rPr>
          <w:highlight w:val="yellow"/>
        </w:rPr>
        <w:t>modeller som används i projektet</w:t>
      </w:r>
    </w:p>
    <w:p w:rsidR="00B640C0" w:rsidRPr="00972263" w:rsidRDefault="00B640C0" w:rsidP="00B640C0">
      <w:pPr>
        <w:pStyle w:val="Rubrik2"/>
      </w:pPr>
      <w:bookmarkStart w:id="8" w:name="_Toc42166754"/>
      <w:r>
        <w:t>Projektgenomförande kopplat till projektaktivitet</w:t>
      </w:r>
      <w:bookmarkEnd w:id="8"/>
      <w:r>
        <w:t xml:space="preserve"> </w:t>
      </w:r>
    </w:p>
    <w:p w:rsidR="00B640C0" w:rsidRPr="0031657F" w:rsidRDefault="00B640C0" w:rsidP="00B640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104B47">
        <w:rPr>
          <w:highlight w:val="yellow"/>
        </w:rPr>
        <w:t>Bes</w:t>
      </w:r>
      <w:r>
        <w:rPr>
          <w:highlight w:val="yellow"/>
        </w:rPr>
        <w:t>krivning av projektets genomförande, eventuella etappindelningar, se avsnitt 5 och 6.5</w:t>
      </w:r>
    </w:p>
    <w:p w:rsidR="00B640C0" w:rsidRPr="00972263" w:rsidRDefault="00B640C0" w:rsidP="00B640C0">
      <w:pPr>
        <w:pStyle w:val="Rubrik2"/>
      </w:pPr>
      <w:bookmarkStart w:id="9" w:name="_Toc42166755"/>
      <w:r>
        <w:lastRenderedPageBreak/>
        <w:t>Kopplingar till andra projekt</w:t>
      </w:r>
      <w:bookmarkEnd w:id="9"/>
    </w:p>
    <w:p w:rsidR="00EC38F4" w:rsidRPr="00104B47" w:rsidRDefault="00EC38F4" w:rsidP="00EC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>Specificera beroenden mellan projektet o</w:t>
      </w:r>
      <w:r>
        <w:rPr>
          <w:highlight w:val="yellow"/>
        </w:rPr>
        <w:t xml:space="preserve">ch andra </w:t>
      </w:r>
      <w:r w:rsidRPr="00D7181B">
        <w:rPr>
          <w:highlight w:val="yellow"/>
        </w:rPr>
        <w:t>projekt</w:t>
      </w:r>
      <w:r>
        <w:rPr>
          <w:highlight w:val="yellow"/>
        </w:rPr>
        <w:t>.</w:t>
      </w:r>
    </w:p>
    <w:p w:rsidR="000F6C78" w:rsidRDefault="000F6C78" w:rsidP="002817D5"/>
    <w:p w:rsidR="002817D5" w:rsidRDefault="00EC38F4" w:rsidP="007258B9">
      <w:pPr>
        <w:pStyle w:val="Rubrik1"/>
      </w:pPr>
      <w:bookmarkStart w:id="10" w:name="_Toc42166756"/>
      <w:r>
        <w:t>Förväntat resultats värde</w:t>
      </w:r>
      <w:bookmarkEnd w:id="10"/>
    </w:p>
    <w:p w:rsidR="00EC38F4" w:rsidRPr="00927F4B" w:rsidRDefault="00EC38F4" w:rsidP="00EC38F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 xml:space="preserve">Dokumentera vilket värde projektets slutresultat </w:t>
      </w:r>
      <w:r>
        <w:rPr>
          <w:highlight w:val="yellow"/>
        </w:rPr>
        <w:t>förväntas skapa f</w:t>
      </w:r>
      <w:r w:rsidRPr="00927F4B">
        <w:rPr>
          <w:highlight w:val="yellow"/>
        </w:rPr>
        <w:t xml:space="preserve">ör olika intressenter. </w:t>
      </w:r>
    </w:p>
    <w:p w:rsidR="00EC38F4" w:rsidRPr="00EC38F4" w:rsidRDefault="00EC38F4" w:rsidP="00EC38F4"/>
    <w:p w:rsidR="002817D5" w:rsidRDefault="00B3020E" w:rsidP="00B3020E">
      <w:pPr>
        <w:pStyle w:val="Rubrik2"/>
      </w:pPr>
      <w:bookmarkStart w:id="11" w:name="_Toc536537761"/>
      <w:bookmarkStart w:id="12" w:name="_Toc42166757"/>
      <w:r w:rsidRPr="002B1237">
        <w:t>Immateriella rättighete</w:t>
      </w:r>
      <w:bookmarkEnd w:id="11"/>
      <w:r w:rsidR="008903E9">
        <w:t>r</w:t>
      </w:r>
      <w:bookmarkEnd w:id="12"/>
    </w:p>
    <w:p w:rsidR="00B3020E" w:rsidRPr="00927F4B" w:rsidRDefault="001A2BFC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Om det är aktuellt</w:t>
      </w:r>
    </w:p>
    <w:p w:rsidR="00B3020E" w:rsidRDefault="00B3020E" w:rsidP="007258B9">
      <w:pPr>
        <w:pStyle w:val="Rubrik1"/>
      </w:pPr>
      <w:bookmarkStart w:id="13" w:name="_Toc42166758"/>
      <w:bookmarkStart w:id="14" w:name="_Toc116369245"/>
      <w:bookmarkStart w:id="15" w:name="_Toc169588992"/>
      <w:bookmarkStart w:id="16" w:name="_Toc170015440"/>
      <w:bookmarkStart w:id="17" w:name="_Toc170112321"/>
      <w:r>
        <w:t>Projektets omfattning och avgränsning</w:t>
      </w:r>
      <w:bookmarkEnd w:id="13"/>
    </w:p>
    <w:p w:rsidR="00B3020E" w:rsidRPr="00A41BD6" w:rsidRDefault="00B3020E" w:rsidP="00B3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highlight w:val="yellow"/>
        </w:rPr>
        <w:t xml:space="preserve">Ange projektets omfattning och avgränsningar samt hur detta påverkar exempelvis budget, tid och kompetensbehov. </w:t>
      </w:r>
    </w:p>
    <w:bookmarkEnd w:id="14"/>
    <w:bookmarkEnd w:id="15"/>
    <w:bookmarkEnd w:id="16"/>
    <w:bookmarkEnd w:id="17"/>
    <w:p w:rsidR="002817D5" w:rsidRPr="00E42DD0" w:rsidRDefault="002817D5" w:rsidP="00B3020E"/>
    <w:p w:rsidR="00E5316B" w:rsidRPr="007258B9" w:rsidRDefault="00E5316B" w:rsidP="007258B9">
      <w:pPr>
        <w:pStyle w:val="Rubrik1"/>
      </w:pPr>
      <w:bookmarkStart w:id="18" w:name="_Toc196724619"/>
      <w:bookmarkStart w:id="19" w:name="_Toc256089211"/>
      <w:bookmarkStart w:id="20" w:name="_Toc42166759"/>
      <w:r w:rsidRPr="007258B9">
        <w:t>Tillgång till information och tillträde till verksamhet i Trafikverket</w:t>
      </w:r>
    </w:p>
    <w:p w:rsidR="00E5316B" w:rsidRPr="007258B9" w:rsidRDefault="00E5316B" w:rsidP="00E5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58B9">
        <w:rPr>
          <w:highlight w:val="yellow"/>
        </w:rPr>
        <w:t>Kommer det krävas tillgång till data, anläggning, lokaler, system och/eller genomföras intervjuer med personer som tillhandahålls av Trafikverket. Beskriv tydligt vad som krävs för att genomföra projektet.</w:t>
      </w:r>
    </w:p>
    <w:p w:rsidR="002817D5" w:rsidRDefault="00B3020E" w:rsidP="007258B9">
      <w:pPr>
        <w:pStyle w:val="Rubrik1"/>
      </w:pPr>
      <w:r>
        <w:t>Rapportering och betalningsplan</w:t>
      </w:r>
      <w:bookmarkEnd w:id="18"/>
      <w:bookmarkEnd w:id="19"/>
      <w:bookmarkEnd w:id="20"/>
    </w:p>
    <w:p w:rsidR="00B3020E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C6885">
        <w:rPr>
          <w:highlight w:val="yellow"/>
        </w:rPr>
        <w:t xml:space="preserve">Ange </w:t>
      </w:r>
      <w:r>
        <w:rPr>
          <w:highlight w:val="yellow"/>
        </w:rPr>
        <w:t>hur projektet ska rapporteras gällande tid, kostnad, kvalitet (innehåll).</w:t>
      </w:r>
      <w:r w:rsidRPr="00DC6885">
        <w:rPr>
          <w:highlight w:val="yellow"/>
        </w:rPr>
        <w:t xml:space="preserve">  </w:t>
      </w:r>
    </w:p>
    <w:p w:rsidR="00B3020E" w:rsidRPr="007258B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Ange r</w:t>
      </w:r>
      <w:r w:rsidRPr="00923AC9">
        <w:rPr>
          <w:highlight w:val="yellow"/>
        </w:rPr>
        <w:t xml:space="preserve">apporteringsform och tidpunkt för </w:t>
      </w:r>
      <w:r>
        <w:rPr>
          <w:highlight w:val="yellow"/>
        </w:rPr>
        <w:t>status</w:t>
      </w:r>
      <w:r w:rsidRPr="00652FB5">
        <w:rPr>
          <w:highlight w:val="yellow"/>
        </w:rPr>
        <w:t>rapportering och slutrapportering. Rapporteringarna</w:t>
      </w:r>
      <w:r>
        <w:rPr>
          <w:highlight w:val="yellow"/>
        </w:rPr>
        <w:t xml:space="preserve"> ska bestå både av </w:t>
      </w:r>
      <w:r w:rsidRPr="007258B9">
        <w:rPr>
          <w:highlight w:val="yellow"/>
        </w:rPr>
        <w:t xml:space="preserve">en </w:t>
      </w:r>
      <w:r w:rsidR="00CF0AE8" w:rsidRPr="007258B9">
        <w:rPr>
          <w:highlight w:val="yellow"/>
        </w:rPr>
        <w:t>resultat</w:t>
      </w:r>
      <w:r w:rsidRPr="007258B9">
        <w:rPr>
          <w:highlight w:val="yellow"/>
        </w:rPr>
        <w:t xml:space="preserve">mässig </w:t>
      </w:r>
      <w:r w:rsidR="001A2BFC" w:rsidRPr="007258B9">
        <w:rPr>
          <w:highlight w:val="yellow"/>
        </w:rPr>
        <w:t xml:space="preserve">del </w:t>
      </w:r>
      <w:r w:rsidRPr="007258B9">
        <w:rPr>
          <w:highlight w:val="yellow"/>
        </w:rPr>
        <w:t>och en ekonomisk del</w:t>
      </w:r>
      <w:r w:rsidR="00CD16C0" w:rsidRPr="007258B9">
        <w:rPr>
          <w:highlight w:val="yellow"/>
        </w:rPr>
        <w:t>.</w:t>
      </w:r>
      <w:r w:rsidR="00CF0AE8" w:rsidRPr="007258B9">
        <w:rPr>
          <w:highlight w:val="yellow"/>
        </w:rPr>
        <w:t xml:space="preserve"> Innan publicering sker av resultatrapport ska det göras en sekretessprövning av innehållet. </w:t>
      </w:r>
      <w:r w:rsidR="00CD16C0" w:rsidRPr="007258B9">
        <w:rPr>
          <w:highlight w:val="yellow"/>
        </w:rPr>
        <w:t xml:space="preserve">  </w:t>
      </w:r>
    </w:p>
    <w:p w:rsidR="00B3020E" w:rsidRPr="00C967C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Ange faktureringstidpunkter (betalningsplan). Rekommenderad</w:t>
      </w:r>
      <w:r w:rsidRPr="00430CA1">
        <w:rPr>
          <w:highlight w:val="yellow"/>
        </w:rPr>
        <w:t xml:space="preserve"> fakturering </w:t>
      </w:r>
      <w:r>
        <w:rPr>
          <w:highlight w:val="yellow"/>
        </w:rPr>
        <w:t>tertialvis</w:t>
      </w:r>
      <w:r w:rsidRPr="00430CA1">
        <w:rPr>
          <w:highlight w:val="yellow"/>
        </w:rPr>
        <w:t xml:space="preserve"> ex </w:t>
      </w:r>
      <w:r>
        <w:rPr>
          <w:highlight w:val="yellow"/>
        </w:rPr>
        <w:t>april, augusti och november.</w:t>
      </w:r>
      <w:r w:rsidRPr="00430CA1">
        <w:rPr>
          <w:highlight w:val="yellow"/>
        </w:rPr>
        <w:t xml:space="preserve"> Rekvisition (fakturering) av medel ska ske senast den 20 november innevarande år. </w:t>
      </w:r>
      <w:r>
        <w:rPr>
          <w:highlight w:val="yellow"/>
        </w:rPr>
        <w:t>Statusrapport och e</w:t>
      </w:r>
      <w:r w:rsidRPr="00DC6885">
        <w:rPr>
          <w:highlight w:val="yellow"/>
        </w:rPr>
        <w:t xml:space="preserve">konomisk </w:t>
      </w:r>
      <w:r>
        <w:rPr>
          <w:highlight w:val="yellow"/>
        </w:rPr>
        <w:t>rapportering lämnas</w:t>
      </w:r>
      <w:r w:rsidRPr="00C967C2">
        <w:rPr>
          <w:rFonts w:cs="Mercury Text G2"/>
          <w:highlight w:val="yellow"/>
        </w:rPr>
        <w:t xml:space="preserve"> i </w:t>
      </w:r>
      <w:r>
        <w:rPr>
          <w:highlight w:val="yellow"/>
        </w:rPr>
        <w:t>samband med faktureringen.</w:t>
      </w:r>
      <w:r w:rsidRPr="00C967C2">
        <w:rPr>
          <w:highlight w:val="yellow"/>
        </w:rPr>
        <w:t xml:space="preserve"> </w:t>
      </w:r>
    </w:p>
    <w:p w:rsidR="00B3020E" w:rsidRPr="00C967C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E</w:t>
      </w:r>
      <w:r w:rsidRPr="00C967C2">
        <w:rPr>
          <w:rFonts w:cs="Mercury Text G2"/>
          <w:highlight w:val="yellow"/>
        </w:rPr>
        <w:t xml:space="preserve">ventuella avvikelser </w:t>
      </w:r>
      <w:r>
        <w:rPr>
          <w:rFonts w:cs="Mercury Text G2"/>
          <w:highlight w:val="yellow"/>
        </w:rPr>
        <w:t>från projektspecifikationen ska meddelas</w:t>
      </w:r>
      <w:r w:rsidRPr="00C967C2">
        <w:rPr>
          <w:rFonts w:cs="Mercury Text G2"/>
          <w:highlight w:val="yellow"/>
        </w:rPr>
        <w:t xml:space="preserve"> löpande samt framgå i slutrapporten</w:t>
      </w:r>
      <w:r>
        <w:rPr>
          <w:rFonts w:cs="Mercury Text G2"/>
          <w:highlight w:val="yellow"/>
        </w:rPr>
        <w:t xml:space="preserve">.   </w:t>
      </w:r>
    </w:p>
    <w:p w:rsidR="002817D5" w:rsidRDefault="00B3020E" w:rsidP="007258B9">
      <w:pPr>
        <w:pStyle w:val="Rubrik1"/>
      </w:pPr>
      <w:bookmarkStart w:id="21" w:name="_Toc196724620"/>
      <w:bookmarkStart w:id="22" w:name="_Toc256089212"/>
      <w:bookmarkStart w:id="23" w:name="_Toc42166760"/>
      <w:r>
        <w:lastRenderedPageBreak/>
        <w:t>Tidplaner</w:t>
      </w:r>
      <w:bookmarkEnd w:id="21"/>
      <w:bookmarkEnd w:id="22"/>
      <w:bookmarkEnd w:id="23"/>
    </w:p>
    <w:p w:rsidR="00B3020E" w:rsidRPr="00312318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104B47">
        <w:rPr>
          <w:highlight w:val="yellow"/>
        </w:rPr>
        <w:t>Beskriv tidplanen</w:t>
      </w:r>
      <w:r>
        <w:rPr>
          <w:highlight w:val="yellow"/>
        </w:rPr>
        <w:t xml:space="preserve"> och eventuella etappindelningar, se även avsnitt6.5</w:t>
      </w:r>
    </w:p>
    <w:p w:rsidR="00A24DE9" w:rsidRDefault="00A24DE9" w:rsidP="00A24DE9">
      <w:pPr>
        <w:pStyle w:val="Rubrik2"/>
      </w:pPr>
      <w:bookmarkStart w:id="24" w:name="_Toc42166761"/>
      <w:r w:rsidRPr="00A24DE9">
        <w:t>Milstolpar</w:t>
      </w:r>
      <w:bookmarkEnd w:id="24"/>
    </w:p>
    <w:p w:rsidR="00A24DE9" w:rsidRPr="00EC2A5D" w:rsidRDefault="00A24DE9" w:rsidP="00A24DE9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>Lista mils</w:t>
      </w:r>
      <w:r>
        <w:rPr>
          <w:highlight w:val="yellow"/>
        </w:rPr>
        <w:t xml:space="preserve">tolpar med kriterier och datum. </w:t>
      </w:r>
    </w:p>
    <w:p w:rsidR="002817D5" w:rsidRPr="00972263" w:rsidRDefault="00B3020E" w:rsidP="007258B9">
      <w:pPr>
        <w:pStyle w:val="Rubrik1"/>
      </w:pPr>
      <w:bookmarkStart w:id="25" w:name="_Toc196724621"/>
      <w:bookmarkStart w:id="26" w:name="_Toc256089213"/>
      <w:bookmarkStart w:id="27" w:name="_Toc42166762"/>
      <w:r>
        <w:t>Budget</w:t>
      </w:r>
      <w:bookmarkEnd w:id="25"/>
      <w:bookmarkEnd w:id="26"/>
      <w:bookmarkEnd w:id="27"/>
    </w:p>
    <w:p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 xml:space="preserve">Beskriv detaljerat projektets budget per kostnadsslag, finansiering, part, och aktivitet/etapp i tabellerna nedan. Har projektet flera finansiärer ska det framgå vilka de är och omfattning. </w:t>
      </w:r>
    </w:p>
    <w:p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 xml:space="preserve">Vid endast en projektpart räcker det att tabell 6.1, 6.4 och 6.6 nedan fylls i. </w:t>
      </w:r>
    </w:p>
    <w:p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 xml:space="preserve">Vid endast finansiering från </w:t>
      </w:r>
      <w:r w:rsidR="00CD16C0">
        <w:rPr>
          <w:rFonts w:cs="Arial"/>
          <w:highlight w:val="yellow"/>
        </w:rPr>
        <w:t xml:space="preserve">Trafikverket räcker det att 6.1 och </w:t>
      </w:r>
      <w:r w:rsidRPr="00A24DE9">
        <w:rPr>
          <w:rFonts w:cs="Arial"/>
          <w:highlight w:val="yellow"/>
        </w:rPr>
        <w:t xml:space="preserve">6.6 nedan fylls i. </w:t>
      </w:r>
    </w:p>
    <w:p w:rsidR="00B3020E" w:rsidRDefault="00B92BD0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>
        <w:rPr>
          <w:rFonts w:cs="Arial"/>
          <w:highlight w:val="yellow"/>
        </w:rPr>
        <w:t xml:space="preserve">Läs mer om stödnivåer, </w:t>
      </w:r>
      <w:r w:rsidR="00186C45">
        <w:rPr>
          <w:rFonts w:cs="Arial"/>
          <w:highlight w:val="yellow"/>
        </w:rPr>
        <w:t>de</w:t>
      </w:r>
      <w:r w:rsidR="00854A89">
        <w:rPr>
          <w:rFonts w:cs="Arial"/>
          <w:highlight w:val="yellow"/>
        </w:rPr>
        <w:t xml:space="preserve">finition av storlek på företag samt </w:t>
      </w:r>
      <w:r w:rsidR="00186C45">
        <w:rPr>
          <w:rFonts w:cs="Arial"/>
          <w:highlight w:val="yellow"/>
        </w:rPr>
        <w:t>olika typer av forskning</w:t>
      </w:r>
      <w:r w:rsidR="00854A89">
        <w:rPr>
          <w:rFonts w:cs="Arial"/>
          <w:highlight w:val="yellow"/>
        </w:rPr>
        <w:t xml:space="preserve"> </w:t>
      </w:r>
      <w:r w:rsidR="00CD16C0">
        <w:rPr>
          <w:rFonts w:cs="Arial"/>
          <w:highlight w:val="yellow"/>
        </w:rPr>
        <w:t>på</w:t>
      </w:r>
      <w:r w:rsidR="00B3020E" w:rsidRPr="00A24DE9">
        <w:rPr>
          <w:rFonts w:cs="Arial"/>
          <w:highlight w:val="yellow"/>
        </w:rPr>
        <w:t xml:space="preserve">: </w:t>
      </w:r>
      <w:hyperlink r:id="rId13" w:history="1">
        <w:r w:rsidR="008D25B5" w:rsidRPr="00BF0323">
          <w:rPr>
            <w:rStyle w:val="Hyperlnk"/>
            <w:rFonts w:cs="Arial"/>
            <w:highlight w:val="yellow"/>
          </w:rPr>
          <w:t>www.trafikverket.se/resa-och-trafik/forskning-och-innovation/lamna-forslag-pa-forskning/</w:t>
        </w:r>
      </w:hyperlink>
    </w:p>
    <w:p w:rsidR="00255383" w:rsidRPr="00255383" w:rsidRDefault="00255383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255383">
        <w:rPr>
          <w:rFonts w:cs="Arial"/>
          <w:highlight w:val="yellow"/>
        </w:rPr>
        <w:t>Dubbelklicka på tabellerna för att fylla i uppgifterna</w:t>
      </w:r>
      <w:r w:rsidR="00A25F97">
        <w:rPr>
          <w:rFonts w:cs="Arial"/>
          <w:highlight w:val="yellow"/>
        </w:rPr>
        <w:t xml:space="preserve">. Tabellerna summerar inte automatiskt ihop med varandra, dubbelkolla att uppgifterna stämmer. </w:t>
      </w:r>
    </w:p>
    <w:p w:rsidR="00255383" w:rsidRDefault="00255383" w:rsidP="00255383">
      <w:pPr>
        <w:pStyle w:val="Rubrik2"/>
        <w:numPr>
          <w:ilvl w:val="0"/>
          <w:numId w:val="0"/>
        </w:numPr>
      </w:pPr>
      <w:bookmarkStart w:id="28" w:name="_Toc536537768"/>
      <w:bookmarkStart w:id="29" w:name="_Toc42166763"/>
    </w:p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Default="00255383" w:rsidP="00255383"/>
    <w:p w:rsidR="00255383" w:rsidRPr="00255383" w:rsidRDefault="00255383" w:rsidP="00255383"/>
    <w:p w:rsidR="00D13A3D" w:rsidRDefault="00B3020E" w:rsidP="00B3020E">
      <w:pPr>
        <w:pStyle w:val="Rubrik2"/>
      </w:pPr>
      <w:r w:rsidRPr="00B3020E">
        <w:t>Sammanställning av totala projektkostnader och finansiering</w:t>
      </w:r>
      <w:bookmarkEnd w:id="28"/>
      <w:bookmarkEnd w:id="29"/>
    </w:p>
    <w:p w:rsidR="00B853FC" w:rsidRPr="00B853FC" w:rsidRDefault="00B853FC" w:rsidP="00B853FC"/>
    <w:bookmarkStart w:id="30" w:name="_MON_1652696838"/>
    <w:bookmarkEnd w:id="30"/>
    <w:p w:rsidR="00B3020E" w:rsidRDefault="00C70D3F" w:rsidP="002817D5">
      <w:pPr>
        <w:pStyle w:val="Brdtext"/>
        <w:rPr>
          <w:color w:val="000000" w:themeColor="text1"/>
          <w:highlight w:val="yellow"/>
        </w:rPr>
      </w:pPr>
      <w:r>
        <w:object w:dxaOrig="9165" w:dyaOrig="5204" w14:anchorId="6D939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8pt;height:228.7pt" o:ole="">
            <v:imagedata r:id="rId14" o:title=""/>
          </v:shape>
          <o:OLEObject Type="Embed" ProgID="Excel.Sheet.12" ShapeID="_x0000_i1025" DrawAspect="Content" ObjectID="_1744012671" r:id="rId15"/>
        </w:object>
      </w:r>
    </w:p>
    <w:p w:rsidR="00B3020E" w:rsidRDefault="00B3020E" w:rsidP="00B3020E">
      <w:pPr>
        <w:pStyle w:val="Rubrik2"/>
      </w:pPr>
      <w:bookmarkStart w:id="31" w:name="_Toc42166764"/>
      <w:r w:rsidRPr="00B3020E">
        <w:t xml:space="preserve">Sammanställning </w:t>
      </w:r>
      <w:r>
        <w:t>av proj</w:t>
      </w:r>
      <w:r w:rsidR="00B66488">
        <w:t xml:space="preserve">ektkostnader och finansiering </w:t>
      </w:r>
      <w:r>
        <w:t>Koordinerade projektpart</w:t>
      </w:r>
      <w:bookmarkEnd w:id="31"/>
    </w:p>
    <w:p w:rsidR="00B3020E" w:rsidRPr="00B3020E" w:rsidRDefault="00B3020E" w:rsidP="00B3020E"/>
    <w:bookmarkStart w:id="32" w:name="_MON_1652773048"/>
    <w:bookmarkEnd w:id="32"/>
    <w:p w:rsidR="00B3020E" w:rsidRDefault="00854A89" w:rsidP="00B3020E">
      <w:r>
        <w:object w:dxaOrig="10077" w:dyaOrig="5780" w14:anchorId="6D7699FD">
          <v:shape id="_x0000_i1026" type="#_x0000_t75" style="width:442.9pt;height:254.05pt" o:ole="">
            <v:imagedata r:id="rId16" o:title=""/>
          </v:shape>
          <o:OLEObject Type="Embed" ProgID="Excel.Sheet.12" ShapeID="_x0000_i1026" DrawAspect="Content" ObjectID="_1744012672" r:id="rId17"/>
        </w:object>
      </w:r>
    </w:p>
    <w:p w:rsidR="00662421" w:rsidRPr="00B3020E" w:rsidRDefault="00662421" w:rsidP="00B3020E"/>
    <w:p w:rsidR="00C96695" w:rsidRDefault="00C96695" w:rsidP="005320E6">
      <w:pPr>
        <w:rPr>
          <w:sz w:val="18"/>
          <w:szCs w:val="18"/>
        </w:rPr>
      </w:pPr>
      <w:r>
        <w:br/>
      </w:r>
    </w:p>
    <w:p w:rsidR="00B92BD0" w:rsidRDefault="00B92BD0" w:rsidP="005320E6">
      <w:pPr>
        <w:rPr>
          <w:sz w:val="18"/>
          <w:szCs w:val="18"/>
        </w:rPr>
      </w:pPr>
    </w:p>
    <w:p w:rsidR="00B92BD0" w:rsidRDefault="00B92BD0" w:rsidP="005320E6"/>
    <w:p w:rsidR="00B853FC" w:rsidRDefault="00B853FC" w:rsidP="005320E6"/>
    <w:p w:rsidR="00854A89" w:rsidRDefault="00854A89" w:rsidP="005320E6"/>
    <w:p w:rsidR="00B853FC" w:rsidRDefault="004A0896" w:rsidP="004A0896">
      <w:pPr>
        <w:pStyle w:val="Rubrik2"/>
      </w:pPr>
      <w:bookmarkStart w:id="33" w:name="_Toc42166765"/>
      <w:r>
        <w:t>Projektpart</w:t>
      </w:r>
      <w:bookmarkEnd w:id="33"/>
      <w:r>
        <w:t xml:space="preserve"> </w:t>
      </w:r>
    </w:p>
    <w:p w:rsidR="00B853FC" w:rsidRDefault="00B853FC" w:rsidP="005320E6"/>
    <w:bookmarkStart w:id="34" w:name="_MON_1652773134"/>
    <w:bookmarkEnd w:id="34"/>
    <w:p w:rsidR="00B853FC" w:rsidRDefault="00255383" w:rsidP="005320E6">
      <w:r>
        <w:object w:dxaOrig="10062" w:dyaOrig="5492" w14:anchorId="2A74E317">
          <v:shape id="_x0000_i1027" type="#_x0000_t75" style="width:442.2pt;height:241.35pt" o:ole="">
            <v:imagedata r:id="rId18" o:title=""/>
          </v:shape>
          <o:OLEObject Type="Embed" ProgID="Excel.Sheet.12" ShapeID="_x0000_i1027" DrawAspect="Content" ObjectID="_1744012673" r:id="rId19"/>
        </w:object>
      </w:r>
    </w:p>
    <w:p w:rsidR="00506C18" w:rsidRPr="00571E11" w:rsidRDefault="00506C18" w:rsidP="00506C18">
      <w:pPr>
        <w:rPr>
          <w:sz w:val="14"/>
          <w:szCs w:val="14"/>
        </w:rPr>
      </w:pPr>
    </w:p>
    <w:bookmarkStart w:id="35" w:name="_MON_1652779630"/>
    <w:bookmarkEnd w:id="35"/>
    <w:p w:rsidR="00506C18" w:rsidRDefault="00255383" w:rsidP="00506C18">
      <w:r>
        <w:object w:dxaOrig="10062" w:dyaOrig="5492" w14:anchorId="550FCDBC">
          <v:shape id="_x0000_i1028" type="#_x0000_t75" style="width:442.2pt;height:241.35pt" o:ole="">
            <v:imagedata r:id="rId20" o:title=""/>
          </v:shape>
          <o:OLEObject Type="Embed" ProgID="Excel.Sheet.12" ShapeID="_x0000_i1028" DrawAspect="Content" ObjectID="_1744012674" r:id="rId21"/>
        </w:object>
      </w:r>
    </w:p>
    <w:p w:rsidR="00506C18" w:rsidRDefault="00255383" w:rsidP="00506C18">
      <w:pPr>
        <w:rPr>
          <w:color w:val="808080" w:themeColor="background1" w:themeShade="80"/>
        </w:rPr>
      </w:pPr>
      <w:r w:rsidRPr="00255383">
        <w:rPr>
          <w:color w:val="808080" w:themeColor="background1" w:themeShade="80"/>
        </w:rPr>
        <w:t>Om fler p</w:t>
      </w:r>
      <w:r w:rsidR="00854A89">
        <w:rPr>
          <w:color w:val="808080" w:themeColor="background1" w:themeShade="80"/>
        </w:rPr>
        <w:t>rojektparter kopiera tabellerna, om endast en part kan tabellerna tas bort</w:t>
      </w:r>
    </w:p>
    <w:p w:rsidR="00255383" w:rsidRDefault="00255383" w:rsidP="00506C18">
      <w:pPr>
        <w:rPr>
          <w:color w:val="808080" w:themeColor="background1" w:themeShade="80"/>
        </w:rPr>
      </w:pPr>
    </w:p>
    <w:p w:rsidR="00255383" w:rsidRDefault="00255383" w:rsidP="00506C18">
      <w:pPr>
        <w:rPr>
          <w:color w:val="808080" w:themeColor="background1" w:themeShade="80"/>
        </w:rPr>
      </w:pPr>
    </w:p>
    <w:p w:rsidR="00255383" w:rsidRDefault="00255383" w:rsidP="00506C18">
      <w:pPr>
        <w:rPr>
          <w:color w:val="808080" w:themeColor="background1" w:themeShade="80"/>
        </w:rPr>
      </w:pPr>
    </w:p>
    <w:p w:rsidR="00255383" w:rsidRDefault="00255383" w:rsidP="00506C18">
      <w:pPr>
        <w:rPr>
          <w:color w:val="808080" w:themeColor="background1" w:themeShade="80"/>
        </w:rPr>
      </w:pPr>
    </w:p>
    <w:p w:rsidR="00255383" w:rsidRDefault="00255383" w:rsidP="00506C18">
      <w:pPr>
        <w:rPr>
          <w:color w:val="808080" w:themeColor="background1" w:themeShade="80"/>
        </w:rPr>
      </w:pPr>
    </w:p>
    <w:p w:rsidR="00255383" w:rsidRDefault="00255383" w:rsidP="00506C18">
      <w:pPr>
        <w:rPr>
          <w:color w:val="808080" w:themeColor="background1" w:themeShade="80"/>
        </w:rPr>
      </w:pPr>
    </w:p>
    <w:p w:rsidR="006F6302" w:rsidRDefault="006F6302" w:rsidP="00506C18">
      <w:pPr>
        <w:rPr>
          <w:color w:val="808080" w:themeColor="background1" w:themeShade="80"/>
        </w:rPr>
      </w:pPr>
    </w:p>
    <w:p w:rsidR="006F6302" w:rsidRDefault="006F6302" w:rsidP="00506C18">
      <w:pPr>
        <w:rPr>
          <w:color w:val="808080" w:themeColor="background1" w:themeShade="80"/>
        </w:rPr>
      </w:pPr>
    </w:p>
    <w:p w:rsidR="006F6302" w:rsidRDefault="006F6302" w:rsidP="00506C18">
      <w:pPr>
        <w:rPr>
          <w:color w:val="808080" w:themeColor="background1" w:themeShade="80"/>
        </w:rPr>
      </w:pPr>
    </w:p>
    <w:p w:rsidR="006F6302" w:rsidRDefault="006F6302" w:rsidP="00506C18">
      <w:pPr>
        <w:rPr>
          <w:color w:val="808080" w:themeColor="background1" w:themeShade="80"/>
        </w:rPr>
      </w:pPr>
    </w:p>
    <w:p w:rsidR="00255383" w:rsidRPr="00255383" w:rsidRDefault="00255383" w:rsidP="00506C18">
      <w:pPr>
        <w:rPr>
          <w:color w:val="808080" w:themeColor="background1" w:themeShade="80"/>
        </w:rPr>
      </w:pPr>
    </w:p>
    <w:p w:rsidR="005320E6" w:rsidRDefault="005320E6" w:rsidP="001837C3">
      <w:pPr>
        <w:pStyle w:val="Rubrik2"/>
      </w:pPr>
      <w:bookmarkStart w:id="36" w:name="_Toc42166766"/>
      <w:r w:rsidRPr="001837C3">
        <w:t>Ko</w:t>
      </w:r>
      <w:r w:rsidR="001837C3" w:rsidRPr="001837C3">
        <w:t>st</w:t>
      </w:r>
      <w:r w:rsidRPr="001837C3">
        <w:t xml:space="preserve">nadsslag, den del som </w:t>
      </w:r>
      <w:r w:rsidR="001837C3" w:rsidRPr="001837C3">
        <w:t>finansierarnas</w:t>
      </w:r>
      <w:r w:rsidRPr="001837C3">
        <w:t xml:space="preserve"> från Trafikverket</w:t>
      </w:r>
      <w:bookmarkEnd w:id="36"/>
    </w:p>
    <w:p w:rsidR="00222118" w:rsidRDefault="00222118" w:rsidP="00222118"/>
    <w:bookmarkStart w:id="37" w:name="_MON_1652773604"/>
    <w:bookmarkEnd w:id="37"/>
    <w:p w:rsidR="004A0896" w:rsidRPr="00222118" w:rsidRDefault="00690C7F" w:rsidP="00222118">
      <w:r>
        <w:object w:dxaOrig="8959" w:dyaOrig="2900" w14:anchorId="7525038C">
          <v:shape id="_x0000_i1029" type="#_x0000_t75" style="width:393.75pt;height:127.45pt" o:ole="">
            <v:imagedata r:id="rId22" o:title=""/>
          </v:shape>
          <o:OLEObject Type="Embed" ProgID="Excel.Sheet.12" ShapeID="_x0000_i1029" DrawAspect="Content" ObjectID="_1744012675" r:id="rId23"/>
        </w:object>
      </w:r>
    </w:p>
    <w:p w:rsidR="00222118" w:rsidRDefault="00222118" w:rsidP="00222118">
      <w:pPr>
        <w:pStyle w:val="Rubrik2"/>
      </w:pPr>
      <w:bookmarkStart w:id="38" w:name="_Toc42166767"/>
      <w:r w:rsidRPr="00222118">
        <w:t>Trafikverkets interna kostnader (Ifylls av Trafikverket)</w:t>
      </w:r>
      <w:bookmarkEnd w:id="38"/>
    </w:p>
    <w:p w:rsidR="00222118" w:rsidRPr="00222118" w:rsidRDefault="00222118" w:rsidP="00222118"/>
    <w:bookmarkStart w:id="39" w:name="_MON_1652774029"/>
    <w:bookmarkEnd w:id="39"/>
    <w:p w:rsidR="00222118" w:rsidRPr="00222118" w:rsidRDefault="00690C7F" w:rsidP="002817D5">
      <w:pPr>
        <w:pStyle w:val="Brdtext"/>
        <w:rPr>
          <w:color w:val="000000" w:themeColor="text1"/>
        </w:rPr>
      </w:pPr>
      <w:r>
        <w:object w:dxaOrig="7634" w:dyaOrig="2525" w14:anchorId="04350873">
          <v:shape id="_x0000_i1030" type="#_x0000_t75" style="width:335.5pt;height:110.95pt" o:ole="">
            <v:imagedata r:id="rId24" o:title=""/>
          </v:shape>
          <o:OLEObject Type="Embed" ProgID="Excel.Sheet.12" ShapeID="_x0000_i1030" DrawAspect="Content" ObjectID="_1744012676" r:id="rId25"/>
        </w:object>
      </w:r>
    </w:p>
    <w:p w:rsidR="00222118" w:rsidRDefault="00222118" w:rsidP="00222118">
      <w:pPr>
        <w:pStyle w:val="Rubrik2"/>
      </w:pPr>
      <w:bookmarkStart w:id="40" w:name="_Toc42166768"/>
      <w:r w:rsidRPr="00222118">
        <w:t>Projektets totala budget och timmar per aktivet/etappindelning</w:t>
      </w:r>
      <w:bookmarkEnd w:id="40"/>
    </w:p>
    <w:p w:rsidR="00186C45" w:rsidRDefault="00186C45" w:rsidP="00186C45"/>
    <w:bookmarkStart w:id="41" w:name="_MON_1652774415"/>
    <w:bookmarkEnd w:id="41"/>
    <w:p w:rsidR="00186C45" w:rsidRPr="00186C45" w:rsidRDefault="00690C7F" w:rsidP="00186C45">
      <w:r>
        <w:object w:dxaOrig="11949" w:dyaOrig="3159" w14:anchorId="577C1BD1">
          <v:shape id="_x0000_i1031" type="#_x0000_t75" style="width:525.15pt;height:138.85pt" o:ole="">
            <v:imagedata r:id="rId26" o:title=""/>
          </v:shape>
          <o:OLEObject Type="Embed" ProgID="Excel.Sheet.12" ShapeID="_x0000_i1031" DrawAspect="Content" ObjectID="_1744012677" r:id="rId27"/>
        </w:object>
      </w:r>
    </w:p>
    <w:p w:rsidR="00222118" w:rsidRPr="00222118" w:rsidRDefault="00222118" w:rsidP="00222118"/>
    <w:p w:rsidR="00222118" w:rsidRDefault="00222118" w:rsidP="00222118"/>
    <w:p w:rsidR="005031E2" w:rsidRPr="00222118" w:rsidRDefault="005031E2" w:rsidP="00222118"/>
    <w:p w:rsidR="002817D5" w:rsidRDefault="00B62C8C" w:rsidP="007258B9">
      <w:pPr>
        <w:pStyle w:val="Rubrik1"/>
      </w:pPr>
      <w:bookmarkStart w:id="42" w:name="_Toc42166769"/>
      <w:bookmarkStart w:id="43" w:name="_Toc196724622"/>
      <w:bookmarkStart w:id="44" w:name="_Toc256089214"/>
      <w:r>
        <w:t>Organisation och partners</w:t>
      </w:r>
      <w:bookmarkEnd w:id="42"/>
      <w:r>
        <w:t xml:space="preserve"> </w:t>
      </w:r>
      <w:bookmarkEnd w:id="43"/>
      <w:bookmarkEnd w:id="44"/>
    </w:p>
    <w:p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885">
        <w:rPr>
          <w:highlight w:val="yellow"/>
        </w:rPr>
        <w:t xml:space="preserve">Beskriv </w:t>
      </w:r>
      <w:r w:rsidRPr="000C06B2">
        <w:rPr>
          <w:highlight w:val="yellow"/>
        </w:rPr>
        <w:t>projektorganisationen samt vilka parter som ingår i projektet:</w:t>
      </w:r>
    </w:p>
    <w:p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C6885">
        <w:rPr>
          <w:highlight w:val="yellow"/>
        </w:rPr>
        <w:t>Specificera projektets operativa funktion i fråga om såväl personer, team och organisationer, som deras roller, ansvarsområde</w:t>
      </w:r>
      <w:r>
        <w:rPr>
          <w:highlight w:val="yellow"/>
        </w:rPr>
        <w:t xml:space="preserve">n och befogenheter i projektet. </w:t>
      </w:r>
    </w:p>
    <w:p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Specificera</w:t>
      </w:r>
      <w:r w:rsidRPr="00DC6885">
        <w:rPr>
          <w:highlight w:val="yellow"/>
        </w:rPr>
        <w:t xml:space="preserve"> </w:t>
      </w:r>
      <w:r>
        <w:rPr>
          <w:highlight w:val="yellow"/>
        </w:rPr>
        <w:t xml:space="preserve">styrgrupp, </w:t>
      </w:r>
      <w:r w:rsidRPr="00DC6885">
        <w:rPr>
          <w:highlight w:val="yellow"/>
        </w:rPr>
        <w:t>referensgrupp, rådgivande grupp i projektorganisation</w:t>
      </w:r>
      <w:r>
        <w:rPr>
          <w:highlight w:val="yellow"/>
        </w:rPr>
        <w:t>en</w:t>
      </w:r>
      <w:r w:rsidRPr="00DC6885">
        <w:rPr>
          <w:highlight w:val="yellow"/>
        </w:rPr>
        <w:t>.</w:t>
      </w:r>
    </w:p>
    <w:p w:rsidR="00B62C8C" w:rsidRPr="00B62C8C" w:rsidRDefault="00B62C8C" w:rsidP="00B62C8C"/>
    <w:p w:rsidR="002817D5" w:rsidRPr="00972263" w:rsidRDefault="00FE0E36" w:rsidP="007258B9">
      <w:pPr>
        <w:pStyle w:val="Rubrik1"/>
      </w:pPr>
      <w:bookmarkStart w:id="45" w:name="_Toc42166770"/>
      <w:bookmarkStart w:id="46" w:name="_Toc196724623"/>
      <w:bookmarkStart w:id="47" w:name="_Toc256089215"/>
      <w:r>
        <w:t>Jämställdhet-, genus- och mångfaldsaspekter</w:t>
      </w:r>
      <w:bookmarkEnd w:id="45"/>
      <w:r>
        <w:t xml:space="preserve"> </w:t>
      </w:r>
      <w:r w:rsidR="002817D5" w:rsidRPr="00972263">
        <w:t xml:space="preserve"> </w:t>
      </w:r>
      <w:bookmarkEnd w:id="46"/>
      <w:bookmarkEnd w:id="47"/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C06B2">
        <w:rPr>
          <w:highlight w:val="yellow"/>
        </w:rPr>
        <w:t xml:space="preserve">Beskriv projektorganisationen utifrån jämställdhets-, genus- och mångfaldsaspekter. 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Jämställdhet</w:t>
      </w:r>
      <w:r w:rsidRPr="000C06B2">
        <w:rPr>
          <w:highlight w:val="yellow"/>
          <w:u w:val="single"/>
        </w:rPr>
        <w:t>:</w:t>
      </w:r>
      <w:r w:rsidRPr="000C06B2">
        <w:rPr>
          <w:highlight w:val="yellow"/>
        </w:rPr>
        <w:t xml:space="preserve"> Att projektgruppen eftersträvar en jämn könsfördelning inom spannet 60/40 % (eller en plan för hur detta ska uppnås under projekttiden) samt att makt och inflytande är jämt fördelat mellan kvinnor och män i projektgruppen. 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u w:val="single"/>
        </w:rPr>
      </w:pP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Köns- och genusperspektiv i innehåll</w:t>
      </w:r>
      <w:r w:rsidRPr="000C06B2">
        <w:rPr>
          <w:highlight w:val="yellow"/>
        </w:rPr>
        <w:t xml:space="preserve"> (när relevant): Att projektgruppen tar ställning till både kvinnors och mäns behov och erfarenheter vid problemformulering och utveckling av nya lösningar samt beaktar ett köns och/eller genusperspektiv i projektets genomförande. 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u w:val="single"/>
        </w:rPr>
      </w:pP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Mångfaldsperspektivet i innehåll</w:t>
      </w:r>
      <w:r w:rsidRPr="000C06B2">
        <w:rPr>
          <w:highlight w:val="yellow"/>
          <w:u w:val="single"/>
        </w:rPr>
        <w:t>:</w:t>
      </w:r>
      <w:r w:rsidRPr="000C06B2">
        <w:rPr>
          <w:highlight w:val="yellow"/>
        </w:rPr>
        <w:t xml:space="preserve"> Att projektgruppen tar ställning till mångfaldsperspektivet när det gäller behov och erfarenheter vid problemformulering och utveckling av nya lösningar och ny kunskap samt hur detta perspektiv beaktas vid projektets genomförande.   </w:t>
      </w:r>
    </w:p>
    <w:p w:rsidR="00FE0E36" w:rsidRPr="00B630DD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0E36" w:rsidRPr="00972263" w:rsidRDefault="00FE0E36" w:rsidP="00D13A3D">
      <w:pPr>
        <w:pStyle w:val="Brdtext"/>
      </w:pPr>
    </w:p>
    <w:p w:rsidR="002817D5" w:rsidRDefault="00FE0E36" w:rsidP="007258B9">
      <w:pPr>
        <w:pStyle w:val="Rubrik1"/>
      </w:pPr>
      <w:bookmarkStart w:id="48" w:name="_Toc196724624"/>
      <w:bookmarkStart w:id="49" w:name="_Toc256089216"/>
      <w:bookmarkStart w:id="50" w:name="_Toc42166771"/>
      <w:r>
        <w:t>Riskhantering</w:t>
      </w:r>
      <w:bookmarkEnd w:id="48"/>
      <w:bookmarkEnd w:id="49"/>
      <w:bookmarkEnd w:id="50"/>
    </w:p>
    <w:p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C6885">
        <w:rPr>
          <w:highlight w:val="yellow"/>
        </w:rPr>
        <w:t>Minirisk baseras på Trafikverkets riskhanteringsmodell och kan användas om den anses vara tillräcklig för projektet. Definiera när och hur riskbedömningar ska genomföras under projektet</w:t>
      </w:r>
      <w:r w:rsidRPr="00DC6885">
        <w:rPr>
          <w:rFonts w:cs="Arial"/>
          <w:highlight w:val="yellow"/>
        </w:rPr>
        <w:t xml:space="preserve"> och hur riskerna skall följas upp</w:t>
      </w:r>
      <w:r>
        <w:rPr>
          <w:highlight w:val="yellow"/>
        </w:rPr>
        <w:t xml:space="preserve">. </w:t>
      </w:r>
      <w:r w:rsidRPr="00DC6885">
        <w:rPr>
          <w:highlight w:val="yellow"/>
        </w:rPr>
        <w:t>Beskriv de viktigaste riskerna som id</w:t>
      </w:r>
      <w:r>
        <w:rPr>
          <w:highlight w:val="yellow"/>
        </w:rPr>
        <w:t xml:space="preserve">entifierats under riskanalysen. </w:t>
      </w:r>
    </w:p>
    <w:p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C06B2">
        <w:rPr>
          <w:highlight w:val="yellow"/>
        </w:rPr>
        <w:t xml:space="preserve">Exempel på några vanligt förekommande riskkategorier i forsknings- och innovationsprojekt: </w:t>
      </w:r>
    </w:p>
    <w:p w:rsidR="00AB2287" w:rsidRPr="007258B9" w:rsidRDefault="00AB2287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7258B9">
        <w:rPr>
          <w:highlight w:val="yellow"/>
        </w:rPr>
        <w:lastRenderedPageBreak/>
        <w:t>Risker relaterade till jäv eller andra oegentligheter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Risker relaterade till budget eller tidplan – osäkerheter kring tidplanen, delar av finansieringen är inte säkerställda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Kompetensrelaterade risker – nyckelpersoner i projektgruppen lämnar projektet, ny personal kan inte rekryteras eller saknar tillräcklig kompetens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Risker relaterade till forskningsprocessen – det saknas data eller andra underlag, metoden är oklar eller otydligt beskriven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Risker relaterade till nyttiggörande och intressenter – potentiella användare eller mottagare av resultaten är inte involverade i projektet, överlämnings- och/eller nyttiggörandeplanen saknas eller är otydlig</w:t>
      </w:r>
    </w:p>
    <w:p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:rsidR="00FE0E36" w:rsidRP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>
        <w:rPr>
          <w:szCs w:val="20"/>
          <w:highlight w:val="yellow"/>
        </w:rPr>
        <w:t>A</w:t>
      </w:r>
      <w:r w:rsidRPr="00FE0E36">
        <w:rPr>
          <w:szCs w:val="20"/>
          <w:highlight w:val="yellow"/>
        </w:rPr>
        <w:t xml:space="preserve">vtalsrelaterade risker – det är oklart hur eventuella strider mellan parterna i projektet regleras, särskilt när det gäller immateriella rättigheter om sådana uppstår i projektet. </w:t>
      </w:r>
    </w:p>
    <w:p w:rsidR="00FE0E36" w:rsidRP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FE0E36">
        <w:rPr>
          <w:szCs w:val="20"/>
          <w:highlight w:val="yellow"/>
        </w:rPr>
        <w:t xml:space="preserve">Forskningsinfrastruktur-relaterade risker – projektgruppen har inte tillgång till den fysiska infrastrukturen där projektet ska genomföras (t.ex. Trafikverkets anläggning) eller saknar andra förutsättningar för att projektet kommer att kunna genomföras enligt projektplanen </w:t>
      </w:r>
    </w:p>
    <w:p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:rsidR="00FE0E36" w:rsidRDefault="00FE0E36" w:rsidP="00FE0E36"/>
    <w:p w:rsidR="00E86830" w:rsidRPr="00FE0E36" w:rsidRDefault="00E86830" w:rsidP="00FE0E36">
      <w:r>
        <w:t>Miniriskmetod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540"/>
        <w:gridCol w:w="1100"/>
        <w:gridCol w:w="1210"/>
        <w:gridCol w:w="880"/>
        <w:gridCol w:w="1320"/>
        <w:gridCol w:w="1210"/>
        <w:gridCol w:w="963"/>
      </w:tblGrid>
      <w:tr w:rsidR="00E86830" w:rsidRPr="00E86830" w:rsidTr="004072E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Nr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Riskhändelse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Sannolikhet för att det inträffar</w:t>
            </w:r>
          </w:p>
          <w:p w:rsidR="00E86830" w:rsidRPr="00E86830" w:rsidRDefault="00E86830" w:rsidP="00E86830">
            <w:r w:rsidRPr="00E86830">
              <w:t>Tal: S 1-5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Konsekvens av att det inträffar</w:t>
            </w:r>
          </w:p>
          <w:p w:rsidR="00E86830" w:rsidRPr="00E86830" w:rsidRDefault="00E86830" w:rsidP="00E86830">
            <w:r w:rsidRPr="00E86830">
              <w:t>Tal: K 1-5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Risk-faktor (brutto)</w:t>
            </w:r>
          </w:p>
          <w:p w:rsidR="00E86830" w:rsidRPr="00E86830" w:rsidRDefault="00E86830" w:rsidP="00E86830">
            <w:r w:rsidRPr="00E86830">
              <w:t>Summa: S*K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Åtgärds-förslag för att minska risk och lindra konsekvens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Ansvarig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>
            <w:r w:rsidRPr="00E86830">
              <w:t>Klart</w:t>
            </w:r>
          </w:p>
        </w:tc>
      </w:tr>
      <w:tr w:rsidR="00E86830" w:rsidRPr="00E86830" w:rsidTr="004072E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</w:tr>
      <w:tr w:rsidR="00E86830" w:rsidRPr="00E86830" w:rsidTr="004072E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</w:tr>
      <w:tr w:rsidR="00E86830" w:rsidRPr="00E86830" w:rsidTr="004072E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30" w:rsidRPr="00E86830" w:rsidRDefault="00E86830" w:rsidP="00E86830"/>
        </w:tc>
      </w:tr>
    </w:tbl>
    <w:p w:rsidR="00E86830" w:rsidRDefault="00E86830" w:rsidP="00E86830">
      <w:r w:rsidRPr="00E86830">
        <w:t>Sätt ett tal i intervallet: ”liten 1 2 3 4 5 hög”.</w:t>
      </w:r>
    </w:p>
    <w:p w:rsidR="00E86830" w:rsidRDefault="00E86830" w:rsidP="00E86830"/>
    <w:p w:rsidR="00E86830" w:rsidRPr="00E86830" w:rsidRDefault="00E86830" w:rsidP="00E8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6830">
        <w:rPr>
          <w:highlight w:val="yellow"/>
        </w:rPr>
        <w:t>Riskbedömningen uppdateras löpande.</w:t>
      </w:r>
    </w:p>
    <w:p w:rsidR="002817D5" w:rsidRDefault="002817D5" w:rsidP="005031E2">
      <w:pPr>
        <w:spacing w:line="240" w:lineRule="auto"/>
        <w:rPr>
          <w:highlight w:val="yellow"/>
        </w:rPr>
      </w:pPr>
    </w:p>
    <w:p w:rsidR="002817D5" w:rsidRDefault="009C1198" w:rsidP="007258B9">
      <w:pPr>
        <w:pStyle w:val="Rubrik1"/>
      </w:pPr>
      <w:bookmarkStart w:id="51" w:name="_Toc196724626"/>
      <w:bookmarkStart w:id="52" w:name="_Toc256089218"/>
      <w:bookmarkStart w:id="53" w:name="_Toc42166772"/>
      <w:r>
        <w:lastRenderedPageBreak/>
        <w:t>K</w:t>
      </w:r>
      <w:r w:rsidR="002817D5" w:rsidRPr="00972263">
        <w:t>ommunikat</w:t>
      </w:r>
      <w:bookmarkEnd w:id="51"/>
      <w:bookmarkEnd w:id="52"/>
      <w:r w:rsidR="00E86830">
        <w:t>ion</w:t>
      </w:r>
      <w:bookmarkEnd w:id="53"/>
    </w:p>
    <w:p w:rsidR="00751A4C" w:rsidRDefault="00751A4C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Beskriv vilken information som ska kommuniceras, samt till vem, hur, när, och hur ofta – kommunikationsplan.</w:t>
      </w:r>
    </w:p>
    <w:p w:rsidR="00D13A3D" w:rsidRPr="007258B9" w:rsidRDefault="00751A4C" w:rsidP="00C7512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Trafikverket har</w:t>
      </w:r>
      <w:r w:rsidRPr="001D09E6">
        <w:rPr>
          <w:highlight w:val="yellow"/>
        </w:rPr>
        <w:t xml:space="preserve"> rätt att göra resultaten tillgängliga för allmänheten genom offentligt framförande, spridning och offentlig </w:t>
      </w:r>
      <w:r w:rsidRPr="007258B9">
        <w:rPr>
          <w:highlight w:val="yellow"/>
        </w:rPr>
        <w:t>visning.</w:t>
      </w:r>
      <w:r w:rsidR="00CF0AE8" w:rsidRPr="007258B9">
        <w:rPr>
          <w:highlight w:val="yellow"/>
        </w:rPr>
        <w:t xml:space="preserve"> Innan publicering sker av resultatrapport ska det göras en sekretessprövning av innehållet. </w:t>
      </w:r>
    </w:p>
    <w:p w:rsidR="002817D5" w:rsidRDefault="002817D5" w:rsidP="007258B9">
      <w:pPr>
        <w:pStyle w:val="Rubrik1"/>
      </w:pPr>
      <w:bookmarkStart w:id="54" w:name="_Toc42166773"/>
      <w:bookmarkStart w:id="55" w:name="_Toc196724627"/>
      <w:bookmarkStart w:id="56" w:name="_Toc256089219"/>
      <w:r w:rsidRPr="00972263">
        <w:t>Överlämning</w:t>
      </w:r>
      <w:bookmarkEnd w:id="54"/>
      <w:r w:rsidRPr="00972263">
        <w:t xml:space="preserve"> </w:t>
      </w:r>
      <w:bookmarkEnd w:id="55"/>
      <w:bookmarkEnd w:id="56"/>
    </w:p>
    <w:p w:rsidR="00751A4C" w:rsidRDefault="00751A4C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2415B0">
        <w:rPr>
          <w:rFonts w:cs="Arial"/>
          <w:highlight w:val="yellow"/>
        </w:rPr>
        <w:t>Beskriv förfarandet för nyttiggörande av projektets resultat till mottagare.</w:t>
      </w:r>
      <w:r w:rsidRPr="002415B0">
        <w:rPr>
          <w:highlight w:val="yellow"/>
        </w:rPr>
        <w:t xml:space="preserve">  </w:t>
      </w:r>
    </w:p>
    <w:p w:rsidR="00751A4C" w:rsidRDefault="00751A4C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2415B0">
        <w:rPr>
          <w:highlight w:val="yellow"/>
        </w:rPr>
        <w:t>En övergripande överl</w:t>
      </w:r>
      <w:r>
        <w:rPr>
          <w:highlight w:val="yellow"/>
        </w:rPr>
        <w:t>ämningsplan ska beskrivas här. I</w:t>
      </w:r>
      <w:r w:rsidRPr="002415B0">
        <w:rPr>
          <w:highlight w:val="yellow"/>
        </w:rPr>
        <w:t xml:space="preserve"> god tid innan projektets avslut ska den tydliggöras och dokumenteras. </w:t>
      </w:r>
    </w:p>
    <w:p w:rsidR="00751A4C" w:rsidRDefault="00751A4C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15B0">
        <w:rPr>
          <w:highlight w:val="yellow"/>
        </w:rPr>
        <w:t>Ingår implementering av resultat i projekt så ska det beskrivas här.</w:t>
      </w:r>
    </w:p>
    <w:p w:rsidR="002817D5" w:rsidRDefault="002817D5" w:rsidP="007258B9">
      <w:pPr>
        <w:pStyle w:val="Rubrik1"/>
      </w:pPr>
      <w:bookmarkStart w:id="57" w:name="_Toc196724628"/>
      <w:bookmarkStart w:id="58" w:name="_Toc256089220"/>
      <w:bookmarkStart w:id="59" w:name="_Toc42166774"/>
      <w:r w:rsidRPr="00972263">
        <w:t>Övrigt</w:t>
      </w:r>
      <w:bookmarkEnd w:id="57"/>
      <w:bookmarkEnd w:id="58"/>
      <w:bookmarkEnd w:id="59"/>
    </w:p>
    <w:p w:rsidR="00751A4C" w:rsidRDefault="00751A4C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885">
        <w:rPr>
          <w:highlight w:val="yellow"/>
        </w:rPr>
        <w:t xml:space="preserve">Under denna rubrik ska eventuell ytterligare information som krävs för att </w:t>
      </w:r>
      <w:r>
        <w:rPr>
          <w:highlight w:val="yellow"/>
        </w:rPr>
        <w:t>genomföra</w:t>
      </w:r>
      <w:r w:rsidRPr="00DC6885">
        <w:rPr>
          <w:highlight w:val="yellow"/>
        </w:rPr>
        <w:t xml:space="preserve"> uppdraget tas upp.</w:t>
      </w:r>
      <w:r>
        <w:t xml:space="preserve"> </w:t>
      </w:r>
    </w:p>
    <w:p w:rsidR="002817D5" w:rsidRPr="00F57030" w:rsidRDefault="002817D5" w:rsidP="007258B9">
      <w:pPr>
        <w:pStyle w:val="Rubrik1"/>
      </w:pPr>
      <w:bookmarkStart w:id="60" w:name="_Toc42166775"/>
      <w:r w:rsidRPr="00F57030">
        <w:t>Referenser</w:t>
      </w:r>
      <w:bookmarkEnd w:id="60"/>
    </w:p>
    <w:p w:rsidR="00751A4C" w:rsidRPr="002415B0" w:rsidRDefault="00751A4C" w:rsidP="0075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885">
        <w:rPr>
          <w:highlight w:val="yellow"/>
        </w:rPr>
        <w:t xml:space="preserve">Gör en förteckning över de dokument som Projektspecifikationen refererar till. Exempelvis: </w:t>
      </w:r>
      <w:r>
        <w:rPr>
          <w:highlight w:val="yellow"/>
        </w:rPr>
        <w:t xml:space="preserve">Ansökan – förslag på FoI-projekt (underlag till TG0-beslut), </w:t>
      </w:r>
      <w:r w:rsidRPr="00104B47">
        <w:rPr>
          <w:highlight w:val="yellow"/>
        </w:rPr>
        <w:t xml:space="preserve">slutrapporter från tidigare </w:t>
      </w:r>
      <w:r>
        <w:rPr>
          <w:highlight w:val="yellow"/>
        </w:rPr>
        <w:t>FoI-</w:t>
      </w:r>
      <w:r w:rsidRPr="00104B47">
        <w:rPr>
          <w:highlight w:val="yellow"/>
        </w:rPr>
        <w:t>projekt</w:t>
      </w:r>
      <w:r>
        <w:rPr>
          <w:highlight w:val="yellow"/>
        </w:rPr>
        <w:t>, förstudier mm</w:t>
      </w:r>
    </w:p>
    <w:p w:rsidR="001A266C" w:rsidRDefault="001A266C" w:rsidP="002817D5">
      <w:pPr>
        <w:rPr>
          <w:highlight w:val="yellow"/>
        </w:rPr>
      </w:pPr>
    </w:p>
    <w:p w:rsidR="009F554A" w:rsidRDefault="009F554A" w:rsidP="00333F2D">
      <w:pPr>
        <w:ind w:right="-200"/>
        <w:rPr>
          <w:b/>
        </w:rPr>
      </w:pPr>
    </w:p>
    <w:p w:rsidR="00F8750A" w:rsidRDefault="00F8750A" w:rsidP="00333F2D">
      <w:pPr>
        <w:ind w:right="-200"/>
        <w:rPr>
          <w:b/>
        </w:rPr>
      </w:pPr>
    </w:p>
    <w:p w:rsidR="001A266C" w:rsidRDefault="001A266C" w:rsidP="001A266C">
      <w:pPr>
        <w:rPr>
          <w:rFonts w:ascii="Arial" w:hAnsi="Arial" w:cs="Arial"/>
          <w:b/>
        </w:rPr>
      </w:pPr>
    </w:p>
    <w:p w:rsidR="001A266C" w:rsidRDefault="001A266C" w:rsidP="001A266C">
      <w:pPr>
        <w:rPr>
          <w:rFonts w:ascii="Arial" w:hAnsi="Arial" w:cs="Arial"/>
          <w:b/>
        </w:rPr>
      </w:pPr>
    </w:p>
    <w:p w:rsidR="001A266C" w:rsidRDefault="001A266C" w:rsidP="002817D5">
      <w:pPr>
        <w:rPr>
          <w:highlight w:val="yellow"/>
        </w:rPr>
      </w:pPr>
    </w:p>
    <w:p w:rsidR="001A266C" w:rsidRDefault="001A266C" w:rsidP="002817D5">
      <w:pPr>
        <w:rPr>
          <w:highlight w:val="yellow"/>
        </w:rPr>
      </w:pPr>
    </w:p>
    <w:p w:rsidR="001017BE" w:rsidRDefault="001017BE" w:rsidP="002817D5">
      <w:pPr>
        <w:rPr>
          <w:highlight w:val="yellow"/>
        </w:rPr>
      </w:pPr>
    </w:p>
    <w:p w:rsidR="001017BE" w:rsidRDefault="001017BE" w:rsidP="002817D5">
      <w:pPr>
        <w:rPr>
          <w:highlight w:val="yellow"/>
        </w:rPr>
      </w:pPr>
    </w:p>
    <w:p w:rsidR="001017BE" w:rsidRDefault="001017BE" w:rsidP="002817D5">
      <w:pPr>
        <w:rPr>
          <w:highlight w:val="yellow"/>
        </w:rPr>
      </w:pPr>
    </w:p>
    <w:p w:rsidR="001017BE" w:rsidRDefault="001017BE" w:rsidP="002817D5">
      <w:pPr>
        <w:rPr>
          <w:highlight w:val="yellow"/>
        </w:rPr>
      </w:pPr>
    </w:p>
    <w:p w:rsidR="001017BE" w:rsidRDefault="001017BE" w:rsidP="002817D5">
      <w:pPr>
        <w:rPr>
          <w:highlight w:val="yellow"/>
        </w:rPr>
      </w:pPr>
    </w:p>
    <w:p w:rsidR="001017BE" w:rsidRDefault="001017BE" w:rsidP="002817D5">
      <w:pPr>
        <w:rPr>
          <w:highlight w:val="yellow"/>
        </w:rPr>
      </w:pPr>
    </w:p>
    <w:p w:rsidR="001017BE" w:rsidRDefault="001017BE" w:rsidP="002817D5">
      <w:pPr>
        <w:rPr>
          <w:highlight w:val="yellow"/>
        </w:rPr>
      </w:pPr>
    </w:p>
    <w:p w:rsidR="001A266C" w:rsidRDefault="001A266C" w:rsidP="002817D5">
      <w:pPr>
        <w:rPr>
          <w:highlight w:val="yellow"/>
        </w:rPr>
      </w:pPr>
    </w:p>
    <w:sectPr w:rsidR="001A266C" w:rsidSect="00333F2D">
      <w:headerReference w:type="default" r:id="rId28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D8" w:rsidRDefault="00C355D8" w:rsidP="00FD2679">
      <w:r>
        <w:separator/>
      </w:r>
    </w:p>
  </w:endnote>
  <w:endnote w:type="continuationSeparator" w:id="0">
    <w:p w:rsidR="00C355D8" w:rsidRDefault="00C355D8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83" w:rsidRPr="00F576AC" w:rsidRDefault="00255383" w:rsidP="00F576AC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47F58" wp14:editId="12260AF1">
              <wp:simplePos x="0" y="0"/>
              <wp:positionH relativeFrom="column">
                <wp:posOffset>-573405</wp:posOffset>
              </wp:positionH>
              <wp:positionV relativeFrom="paragraph">
                <wp:posOffset>-2820035</wp:posOffset>
              </wp:positionV>
              <wp:extent cx="358140" cy="2011680"/>
              <wp:effectExtent l="0" t="0" r="3810" b="762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2011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383" w:rsidRPr="002E77C9" w:rsidRDefault="0025538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TMALL 0283 Projektspecifikation v 3.0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47F5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-45.15pt;margin-top:-222.05pt;width:28.2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255383" w:rsidRPr="002E77C9" w:rsidRDefault="0025538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TMALL 0283 Projektspecifikation v 3.0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D8" w:rsidRDefault="00C355D8" w:rsidP="00FD2679">
      <w:r>
        <w:separator/>
      </w:r>
    </w:p>
  </w:footnote>
  <w:footnote w:type="continuationSeparator" w:id="0">
    <w:p w:rsidR="00C355D8" w:rsidRDefault="00C355D8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255383" w:rsidRPr="00D8306A" w:rsidTr="008D673C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255383" w:rsidRPr="00D8306A" w:rsidRDefault="00255383" w:rsidP="008D673C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36311C8C" wp14:editId="1520F144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6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jc w:val="right"/>
            <w:rPr>
              <w:rFonts w:ascii="Arial" w:hAnsi="Arial" w:cs="Arial"/>
            </w:rPr>
          </w:pPr>
        </w:p>
      </w:tc>
    </w:tr>
    <w:tr w:rsidR="00255383" w:rsidRPr="00D8306A" w:rsidTr="008D673C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255383" w:rsidRPr="00D8306A" w:rsidRDefault="00255383" w:rsidP="008D673C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5383" w:rsidRPr="00D8306A" w:rsidRDefault="00255383" w:rsidP="008D67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 xml:space="preserve">PROJEKTSPECIFIKATION </w:t>
          </w:r>
          <w:r w:rsidR="00A25F97">
            <w:rPr>
              <w:rFonts w:ascii="Arial" w:hAnsi="Arial" w:cs="Arial"/>
              <w:caps/>
              <w:sz w:val="24"/>
              <w:szCs w:val="24"/>
            </w:rPr>
            <w:t>–</w:t>
          </w:r>
          <w:r>
            <w:rPr>
              <w:rFonts w:ascii="Arial" w:hAnsi="Arial" w:cs="Arial"/>
              <w:caps/>
              <w:sz w:val="24"/>
              <w:szCs w:val="24"/>
            </w:rPr>
            <w:t xml:space="preserve"> FoI</w:t>
          </w:r>
          <w:r w:rsidR="00A25F97">
            <w:rPr>
              <w:rFonts w:ascii="Arial" w:hAnsi="Arial" w:cs="Arial"/>
              <w:caps/>
              <w:sz w:val="24"/>
              <w:szCs w:val="24"/>
            </w:rPr>
            <w:t xml:space="preserve"> </w:t>
          </w:r>
          <w:r w:rsidR="00A25F97">
            <w:rPr>
              <w:rFonts w:ascii="Arial" w:hAnsi="Arial" w:cs="Arial"/>
              <w:caps/>
              <w:sz w:val="24"/>
              <w:szCs w:val="24"/>
            </w:rPr>
            <w:br/>
            <w:t>version 5.0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C02981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fldSimple w:instr=" NUMPAGES  \* MERGEFORMAT ">
            <w:r w:rsidR="00C02981" w:rsidRPr="00C02981">
              <w:rPr>
                <w:rFonts w:ascii="Arial" w:hAnsi="Arial" w:cs="Arial"/>
                <w:noProof/>
              </w:rPr>
              <w:t>1</w:t>
            </w:r>
          </w:fldSimple>
          <w:r w:rsidRPr="00D8306A">
            <w:rPr>
              <w:rFonts w:ascii="Arial" w:hAnsi="Arial" w:cs="Arial"/>
            </w:rPr>
            <w:t>)</w:t>
          </w:r>
        </w:p>
      </w:tc>
    </w:tr>
    <w:tr w:rsidR="00255383" w:rsidRPr="00D8306A" w:rsidTr="0076356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55383" w:rsidRPr="00D8306A" w:rsidRDefault="00255383" w:rsidP="00FD2679"/>
      </w:tc>
    </w:tr>
    <w:tr w:rsidR="00255383" w:rsidRPr="00D8306A" w:rsidTr="00994E94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255383" w:rsidRPr="00AD1371" w:rsidRDefault="00255383" w:rsidP="000F6C78">
          <w:pPr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:rsidR="00255383" w:rsidRPr="00FD2679" w:rsidRDefault="00255383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255383" w:rsidRPr="00D8306A" w:rsidTr="008D673C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:rsidR="00255383" w:rsidRPr="00D8306A" w:rsidRDefault="00255383" w:rsidP="008D673C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587E8D53" wp14:editId="0A0097D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jc w:val="right"/>
            <w:rPr>
              <w:rFonts w:ascii="Arial" w:hAnsi="Arial" w:cs="Arial"/>
            </w:rPr>
          </w:pPr>
        </w:p>
      </w:tc>
    </w:tr>
    <w:tr w:rsidR="00255383" w:rsidRPr="00D8306A" w:rsidTr="008D673C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:rsidR="00255383" w:rsidRPr="00D8306A" w:rsidRDefault="00255383" w:rsidP="008D673C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55383" w:rsidRPr="00D8306A" w:rsidRDefault="00255383" w:rsidP="008D67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PROJEKT</w:t>
          </w:r>
          <w:r w:rsidRPr="00B40B75">
            <w:rPr>
              <w:rFonts w:ascii="Arial" w:hAnsi="Arial" w:cs="Arial"/>
              <w:caps/>
              <w:sz w:val="24"/>
              <w:szCs w:val="24"/>
            </w:rPr>
            <w:t>SPECIFIKATION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C6266B">
            <w:rPr>
              <w:rFonts w:ascii="Arial" w:hAnsi="Arial" w:cs="Arial"/>
              <w:noProof/>
            </w:rPr>
            <w:t>3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fldSimple w:instr=" NUMPAGES  \* MERGEFORMAT ">
            <w:r w:rsidR="00C6266B" w:rsidRPr="00C6266B">
              <w:rPr>
                <w:rFonts w:ascii="Arial" w:hAnsi="Arial" w:cs="Arial"/>
                <w:noProof/>
              </w:rPr>
              <w:t>11</w:t>
            </w:r>
          </w:fldSimple>
          <w:r w:rsidRPr="00D8306A">
            <w:rPr>
              <w:rFonts w:ascii="Arial" w:hAnsi="Arial" w:cs="Arial"/>
            </w:rPr>
            <w:t>)</w:t>
          </w:r>
        </w:p>
      </w:tc>
    </w:tr>
    <w:tr w:rsidR="00255383" w:rsidRPr="00D8306A" w:rsidTr="005C5D5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:rsidR="00255383" w:rsidRPr="00D8306A" w:rsidRDefault="00255383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55383" w:rsidRPr="00D8306A" w:rsidRDefault="00255383" w:rsidP="00FD2679"/>
      </w:tc>
    </w:tr>
  </w:tbl>
  <w:p w:rsidR="00255383" w:rsidRPr="00FD2679" w:rsidRDefault="00255383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D2"/>
    <w:multiLevelType w:val="hybridMultilevel"/>
    <w:tmpl w:val="905A3862"/>
    <w:lvl w:ilvl="0" w:tplc="92E25AD2">
      <w:start w:val="1"/>
      <w:numFmt w:val="bullet"/>
      <w:pStyle w:val="Punktlista2"/>
      <w:lvlText w:val=""/>
      <w:lvlJc w:val="left"/>
      <w:pPr>
        <w:tabs>
          <w:tab w:val="num" w:pos="-2078"/>
        </w:tabs>
        <w:ind w:left="-2078" w:hanging="3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3552"/>
        </w:tabs>
        <w:ind w:left="-355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832"/>
        </w:tabs>
        <w:ind w:left="-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</w:abstractNum>
  <w:abstractNum w:abstractNumId="2" w15:restartNumberingAfterBreak="0">
    <w:nsid w:val="08275FBE"/>
    <w:multiLevelType w:val="multilevel"/>
    <w:tmpl w:val="6EF40730"/>
    <w:lvl w:ilvl="0">
      <w:start w:val="1"/>
      <w:numFmt w:val="decimal"/>
      <w:pStyle w:val="Innehllsfrteckningsrubr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6E23"/>
    <w:multiLevelType w:val="hybridMultilevel"/>
    <w:tmpl w:val="028283FA"/>
    <w:lvl w:ilvl="0" w:tplc="43708AA4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43B61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C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B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1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16B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B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2D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6C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68D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A72507"/>
    <w:multiLevelType w:val="multilevel"/>
    <w:tmpl w:val="76CA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D25FD"/>
    <w:multiLevelType w:val="hybridMultilevel"/>
    <w:tmpl w:val="42820890"/>
    <w:lvl w:ilvl="0" w:tplc="8EC0EB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D9E1A98">
      <w:start w:val="1"/>
      <w:numFmt w:val="lowerLetter"/>
      <w:lvlText w:val="%2."/>
      <w:lvlJc w:val="left"/>
      <w:pPr>
        <w:ind w:left="1440" w:hanging="360"/>
      </w:pPr>
    </w:lvl>
    <w:lvl w:ilvl="2" w:tplc="0EE6F352" w:tentative="1">
      <w:start w:val="1"/>
      <w:numFmt w:val="lowerRoman"/>
      <w:lvlText w:val="%3."/>
      <w:lvlJc w:val="right"/>
      <w:pPr>
        <w:ind w:left="2160" w:hanging="180"/>
      </w:pPr>
    </w:lvl>
    <w:lvl w:ilvl="3" w:tplc="588A1C36" w:tentative="1">
      <w:start w:val="1"/>
      <w:numFmt w:val="decimal"/>
      <w:lvlText w:val="%4."/>
      <w:lvlJc w:val="left"/>
      <w:pPr>
        <w:ind w:left="2880" w:hanging="360"/>
      </w:pPr>
    </w:lvl>
    <w:lvl w:ilvl="4" w:tplc="83BC565E" w:tentative="1">
      <w:start w:val="1"/>
      <w:numFmt w:val="lowerLetter"/>
      <w:lvlText w:val="%5."/>
      <w:lvlJc w:val="left"/>
      <w:pPr>
        <w:ind w:left="3600" w:hanging="360"/>
      </w:pPr>
    </w:lvl>
    <w:lvl w:ilvl="5" w:tplc="AA8089CC" w:tentative="1">
      <w:start w:val="1"/>
      <w:numFmt w:val="lowerRoman"/>
      <w:lvlText w:val="%6."/>
      <w:lvlJc w:val="right"/>
      <w:pPr>
        <w:ind w:left="4320" w:hanging="180"/>
      </w:pPr>
    </w:lvl>
    <w:lvl w:ilvl="6" w:tplc="CE3C8B5A" w:tentative="1">
      <w:start w:val="1"/>
      <w:numFmt w:val="decimal"/>
      <w:lvlText w:val="%7."/>
      <w:lvlJc w:val="left"/>
      <w:pPr>
        <w:ind w:left="5040" w:hanging="360"/>
      </w:pPr>
    </w:lvl>
    <w:lvl w:ilvl="7" w:tplc="9AA4F620" w:tentative="1">
      <w:start w:val="1"/>
      <w:numFmt w:val="lowerLetter"/>
      <w:lvlText w:val="%8."/>
      <w:lvlJc w:val="left"/>
      <w:pPr>
        <w:ind w:left="5760" w:hanging="360"/>
      </w:pPr>
    </w:lvl>
    <w:lvl w:ilvl="8" w:tplc="C4AC8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6035"/>
    <w:multiLevelType w:val="hybridMultilevel"/>
    <w:tmpl w:val="37B2159C"/>
    <w:lvl w:ilvl="0" w:tplc="948A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CD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A9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E1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A9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0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CF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0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8A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7BCE"/>
    <w:multiLevelType w:val="multilevel"/>
    <w:tmpl w:val="14FC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891E40"/>
    <w:multiLevelType w:val="multilevel"/>
    <w:tmpl w:val="6CBE3FA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2845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3F3F2F"/>
    <w:multiLevelType w:val="hybridMultilevel"/>
    <w:tmpl w:val="7FF8BC76"/>
    <w:lvl w:ilvl="0" w:tplc="2BF0F4D0">
      <w:start w:val="1"/>
      <w:numFmt w:val="decimal"/>
      <w:lvlText w:val="%1."/>
      <w:lvlJc w:val="left"/>
      <w:pPr>
        <w:ind w:left="1080" w:hanging="360"/>
      </w:pPr>
    </w:lvl>
    <w:lvl w:ilvl="1" w:tplc="9B8CE01C" w:tentative="1">
      <w:start w:val="1"/>
      <w:numFmt w:val="lowerLetter"/>
      <w:lvlText w:val="%2."/>
      <w:lvlJc w:val="left"/>
      <w:pPr>
        <w:ind w:left="1800" w:hanging="360"/>
      </w:pPr>
    </w:lvl>
    <w:lvl w:ilvl="2" w:tplc="43626486" w:tentative="1">
      <w:start w:val="1"/>
      <w:numFmt w:val="lowerRoman"/>
      <w:lvlText w:val="%3."/>
      <w:lvlJc w:val="right"/>
      <w:pPr>
        <w:ind w:left="2520" w:hanging="180"/>
      </w:pPr>
    </w:lvl>
    <w:lvl w:ilvl="3" w:tplc="CD746A98" w:tentative="1">
      <w:start w:val="1"/>
      <w:numFmt w:val="decimal"/>
      <w:lvlText w:val="%4."/>
      <w:lvlJc w:val="left"/>
      <w:pPr>
        <w:ind w:left="3240" w:hanging="360"/>
      </w:pPr>
    </w:lvl>
    <w:lvl w:ilvl="4" w:tplc="D624B556" w:tentative="1">
      <w:start w:val="1"/>
      <w:numFmt w:val="lowerLetter"/>
      <w:lvlText w:val="%5."/>
      <w:lvlJc w:val="left"/>
      <w:pPr>
        <w:ind w:left="3960" w:hanging="360"/>
      </w:pPr>
    </w:lvl>
    <w:lvl w:ilvl="5" w:tplc="21982DB0" w:tentative="1">
      <w:start w:val="1"/>
      <w:numFmt w:val="lowerRoman"/>
      <w:lvlText w:val="%6."/>
      <w:lvlJc w:val="right"/>
      <w:pPr>
        <w:ind w:left="4680" w:hanging="180"/>
      </w:pPr>
    </w:lvl>
    <w:lvl w:ilvl="6" w:tplc="0C321CC0" w:tentative="1">
      <w:start w:val="1"/>
      <w:numFmt w:val="decimal"/>
      <w:lvlText w:val="%7."/>
      <w:lvlJc w:val="left"/>
      <w:pPr>
        <w:ind w:left="5400" w:hanging="360"/>
      </w:pPr>
    </w:lvl>
    <w:lvl w:ilvl="7" w:tplc="5B0E938A" w:tentative="1">
      <w:start w:val="1"/>
      <w:numFmt w:val="lowerLetter"/>
      <w:lvlText w:val="%8."/>
      <w:lvlJc w:val="left"/>
      <w:pPr>
        <w:ind w:left="6120" w:hanging="360"/>
      </w:pPr>
    </w:lvl>
    <w:lvl w:ilvl="8" w:tplc="83F48E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D6E2A"/>
    <w:multiLevelType w:val="hybridMultilevel"/>
    <w:tmpl w:val="2A94F242"/>
    <w:lvl w:ilvl="0" w:tplc="FFFFFFFF">
      <w:start w:val="1"/>
      <w:numFmt w:val="decimal"/>
      <w:pStyle w:val="Lista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671D1"/>
    <w:multiLevelType w:val="hybridMultilevel"/>
    <w:tmpl w:val="C0CE424C"/>
    <w:lvl w:ilvl="0" w:tplc="C3CE45F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135C"/>
    <w:multiLevelType w:val="hybridMultilevel"/>
    <w:tmpl w:val="7FC4E8C4"/>
    <w:lvl w:ilvl="0" w:tplc="041D0001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0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2"/>
    <w:rsid w:val="00000943"/>
    <w:rsid w:val="00003E37"/>
    <w:rsid w:val="00005815"/>
    <w:rsid w:val="00014384"/>
    <w:rsid w:val="00014615"/>
    <w:rsid w:val="000154A0"/>
    <w:rsid w:val="00021434"/>
    <w:rsid w:val="00024D69"/>
    <w:rsid w:val="00026B96"/>
    <w:rsid w:val="00041905"/>
    <w:rsid w:val="00052EFD"/>
    <w:rsid w:val="000547A8"/>
    <w:rsid w:val="000569B6"/>
    <w:rsid w:val="00060076"/>
    <w:rsid w:val="00060D80"/>
    <w:rsid w:val="0006124F"/>
    <w:rsid w:val="00062CD3"/>
    <w:rsid w:val="00064F23"/>
    <w:rsid w:val="00070BB2"/>
    <w:rsid w:val="00074102"/>
    <w:rsid w:val="00087A81"/>
    <w:rsid w:val="000907CA"/>
    <w:rsid w:val="00091CFE"/>
    <w:rsid w:val="00093C15"/>
    <w:rsid w:val="000967A7"/>
    <w:rsid w:val="0009737F"/>
    <w:rsid w:val="00097B89"/>
    <w:rsid w:val="000A1796"/>
    <w:rsid w:val="000A20DC"/>
    <w:rsid w:val="000B6FEB"/>
    <w:rsid w:val="000B7D7C"/>
    <w:rsid w:val="000C02C3"/>
    <w:rsid w:val="000C4A2B"/>
    <w:rsid w:val="000C5961"/>
    <w:rsid w:val="000C5D4D"/>
    <w:rsid w:val="000D3359"/>
    <w:rsid w:val="000D4B70"/>
    <w:rsid w:val="000E095B"/>
    <w:rsid w:val="000E2F71"/>
    <w:rsid w:val="000F1588"/>
    <w:rsid w:val="000F326F"/>
    <w:rsid w:val="000F6C78"/>
    <w:rsid w:val="001017BE"/>
    <w:rsid w:val="00106E31"/>
    <w:rsid w:val="00107434"/>
    <w:rsid w:val="001146D2"/>
    <w:rsid w:val="00114B50"/>
    <w:rsid w:val="00122520"/>
    <w:rsid w:val="001272AE"/>
    <w:rsid w:val="001427E1"/>
    <w:rsid w:val="0014408B"/>
    <w:rsid w:val="00145436"/>
    <w:rsid w:val="00145A83"/>
    <w:rsid w:val="00147D7F"/>
    <w:rsid w:val="00150AAC"/>
    <w:rsid w:val="00150D92"/>
    <w:rsid w:val="00171D6F"/>
    <w:rsid w:val="00173CDB"/>
    <w:rsid w:val="001747DA"/>
    <w:rsid w:val="00177FF1"/>
    <w:rsid w:val="00181167"/>
    <w:rsid w:val="00182EFD"/>
    <w:rsid w:val="001837C3"/>
    <w:rsid w:val="001860A8"/>
    <w:rsid w:val="00186C45"/>
    <w:rsid w:val="0019048A"/>
    <w:rsid w:val="00190993"/>
    <w:rsid w:val="00190C4E"/>
    <w:rsid w:val="00192C56"/>
    <w:rsid w:val="001950E4"/>
    <w:rsid w:val="001A266C"/>
    <w:rsid w:val="001A2BFC"/>
    <w:rsid w:val="001A2F20"/>
    <w:rsid w:val="001A7F0C"/>
    <w:rsid w:val="001B257E"/>
    <w:rsid w:val="001B5AA0"/>
    <w:rsid w:val="001C6049"/>
    <w:rsid w:val="001C7A9D"/>
    <w:rsid w:val="001D377D"/>
    <w:rsid w:val="001E19F6"/>
    <w:rsid w:val="001E4B93"/>
    <w:rsid w:val="001E6A70"/>
    <w:rsid w:val="001F0028"/>
    <w:rsid w:val="001F089A"/>
    <w:rsid w:val="0020657D"/>
    <w:rsid w:val="00210548"/>
    <w:rsid w:val="00222118"/>
    <w:rsid w:val="002243EF"/>
    <w:rsid w:val="0022559C"/>
    <w:rsid w:val="00227405"/>
    <w:rsid w:val="00234EF8"/>
    <w:rsid w:val="00235C5C"/>
    <w:rsid w:val="00236164"/>
    <w:rsid w:val="00240611"/>
    <w:rsid w:val="00241DD7"/>
    <w:rsid w:val="00244FEF"/>
    <w:rsid w:val="00251509"/>
    <w:rsid w:val="00255383"/>
    <w:rsid w:val="0025651B"/>
    <w:rsid w:val="00262733"/>
    <w:rsid w:val="00262F85"/>
    <w:rsid w:val="002673E2"/>
    <w:rsid w:val="002708C1"/>
    <w:rsid w:val="002737A7"/>
    <w:rsid w:val="0027546E"/>
    <w:rsid w:val="002807DC"/>
    <w:rsid w:val="00280F5F"/>
    <w:rsid w:val="002817D5"/>
    <w:rsid w:val="00284841"/>
    <w:rsid w:val="00292785"/>
    <w:rsid w:val="002A5147"/>
    <w:rsid w:val="002A5635"/>
    <w:rsid w:val="002A61CE"/>
    <w:rsid w:val="002B17CC"/>
    <w:rsid w:val="002B38DE"/>
    <w:rsid w:val="002C0DB6"/>
    <w:rsid w:val="002D654F"/>
    <w:rsid w:val="002E7420"/>
    <w:rsid w:val="002E77C9"/>
    <w:rsid w:val="002F12CE"/>
    <w:rsid w:val="002F4F7D"/>
    <w:rsid w:val="00302C8D"/>
    <w:rsid w:val="00311153"/>
    <w:rsid w:val="003157B4"/>
    <w:rsid w:val="00315CC8"/>
    <w:rsid w:val="0031657F"/>
    <w:rsid w:val="003174EF"/>
    <w:rsid w:val="00317621"/>
    <w:rsid w:val="003203F9"/>
    <w:rsid w:val="003231A2"/>
    <w:rsid w:val="00323ABB"/>
    <w:rsid w:val="003255A9"/>
    <w:rsid w:val="0032759D"/>
    <w:rsid w:val="0032784C"/>
    <w:rsid w:val="003300C4"/>
    <w:rsid w:val="00330137"/>
    <w:rsid w:val="00333F2D"/>
    <w:rsid w:val="00334507"/>
    <w:rsid w:val="00335310"/>
    <w:rsid w:val="00335870"/>
    <w:rsid w:val="00336B7A"/>
    <w:rsid w:val="00342428"/>
    <w:rsid w:val="003438FB"/>
    <w:rsid w:val="00370515"/>
    <w:rsid w:val="00372671"/>
    <w:rsid w:val="00380CC9"/>
    <w:rsid w:val="00386E06"/>
    <w:rsid w:val="00386F68"/>
    <w:rsid w:val="0039209B"/>
    <w:rsid w:val="003946BD"/>
    <w:rsid w:val="003A14D0"/>
    <w:rsid w:val="003A58D2"/>
    <w:rsid w:val="003C15B5"/>
    <w:rsid w:val="003C3287"/>
    <w:rsid w:val="003C5294"/>
    <w:rsid w:val="003C6347"/>
    <w:rsid w:val="003C7FB2"/>
    <w:rsid w:val="003D15DF"/>
    <w:rsid w:val="003D2684"/>
    <w:rsid w:val="003D6170"/>
    <w:rsid w:val="003E0F2B"/>
    <w:rsid w:val="003F0CAA"/>
    <w:rsid w:val="003F1854"/>
    <w:rsid w:val="003F1A2D"/>
    <w:rsid w:val="003F4E93"/>
    <w:rsid w:val="003F5CE6"/>
    <w:rsid w:val="003F76A7"/>
    <w:rsid w:val="004008D4"/>
    <w:rsid w:val="004072EC"/>
    <w:rsid w:val="00435C39"/>
    <w:rsid w:val="0044008B"/>
    <w:rsid w:val="004406E4"/>
    <w:rsid w:val="004427B4"/>
    <w:rsid w:val="00445782"/>
    <w:rsid w:val="004466C8"/>
    <w:rsid w:val="004469BF"/>
    <w:rsid w:val="00447FCB"/>
    <w:rsid w:val="00450F09"/>
    <w:rsid w:val="00452D83"/>
    <w:rsid w:val="00453598"/>
    <w:rsid w:val="00453960"/>
    <w:rsid w:val="00453E40"/>
    <w:rsid w:val="0045551A"/>
    <w:rsid w:val="00455B7C"/>
    <w:rsid w:val="004569FD"/>
    <w:rsid w:val="00460E48"/>
    <w:rsid w:val="00463D83"/>
    <w:rsid w:val="00467172"/>
    <w:rsid w:val="00467669"/>
    <w:rsid w:val="004737DE"/>
    <w:rsid w:val="004762E1"/>
    <w:rsid w:val="00484FCF"/>
    <w:rsid w:val="00485A52"/>
    <w:rsid w:val="0049195C"/>
    <w:rsid w:val="00495A72"/>
    <w:rsid w:val="00496F95"/>
    <w:rsid w:val="004A07DD"/>
    <w:rsid w:val="004A0896"/>
    <w:rsid w:val="004A192D"/>
    <w:rsid w:val="004A53F6"/>
    <w:rsid w:val="004A7A7B"/>
    <w:rsid w:val="004B1F24"/>
    <w:rsid w:val="004B391B"/>
    <w:rsid w:val="004B672E"/>
    <w:rsid w:val="004C0AA5"/>
    <w:rsid w:val="004C2E6A"/>
    <w:rsid w:val="004C5688"/>
    <w:rsid w:val="004D1AD0"/>
    <w:rsid w:val="004D4845"/>
    <w:rsid w:val="004E0927"/>
    <w:rsid w:val="004E1C57"/>
    <w:rsid w:val="004E2A0E"/>
    <w:rsid w:val="004E5CBE"/>
    <w:rsid w:val="004E6272"/>
    <w:rsid w:val="004E6D07"/>
    <w:rsid w:val="004F53D6"/>
    <w:rsid w:val="0050240A"/>
    <w:rsid w:val="0050264B"/>
    <w:rsid w:val="00502886"/>
    <w:rsid w:val="005031E2"/>
    <w:rsid w:val="00506380"/>
    <w:rsid w:val="00506B81"/>
    <w:rsid w:val="00506C18"/>
    <w:rsid w:val="00507121"/>
    <w:rsid w:val="00510C9F"/>
    <w:rsid w:val="00510CA3"/>
    <w:rsid w:val="005320E6"/>
    <w:rsid w:val="005352D5"/>
    <w:rsid w:val="005360B4"/>
    <w:rsid w:val="00536D34"/>
    <w:rsid w:val="0053788E"/>
    <w:rsid w:val="005416FF"/>
    <w:rsid w:val="00542B01"/>
    <w:rsid w:val="00545C2A"/>
    <w:rsid w:val="005464E6"/>
    <w:rsid w:val="00547380"/>
    <w:rsid w:val="0055246C"/>
    <w:rsid w:val="00554DF8"/>
    <w:rsid w:val="00556014"/>
    <w:rsid w:val="00571E11"/>
    <w:rsid w:val="00573C6F"/>
    <w:rsid w:val="0057555E"/>
    <w:rsid w:val="005813B9"/>
    <w:rsid w:val="00582EEA"/>
    <w:rsid w:val="005831FD"/>
    <w:rsid w:val="00586F22"/>
    <w:rsid w:val="005973E6"/>
    <w:rsid w:val="005A11E6"/>
    <w:rsid w:val="005A1212"/>
    <w:rsid w:val="005A3B1E"/>
    <w:rsid w:val="005A4B70"/>
    <w:rsid w:val="005A5000"/>
    <w:rsid w:val="005B4A6B"/>
    <w:rsid w:val="005C44B6"/>
    <w:rsid w:val="005C5D57"/>
    <w:rsid w:val="005D6DB3"/>
    <w:rsid w:val="005E1D80"/>
    <w:rsid w:val="005E4969"/>
    <w:rsid w:val="005E554F"/>
    <w:rsid w:val="005E6968"/>
    <w:rsid w:val="005F25EA"/>
    <w:rsid w:val="005F6893"/>
    <w:rsid w:val="00603B43"/>
    <w:rsid w:val="00610811"/>
    <w:rsid w:val="00616256"/>
    <w:rsid w:val="00622063"/>
    <w:rsid w:val="006240F8"/>
    <w:rsid w:val="006302F2"/>
    <w:rsid w:val="006317FF"/>
    <w:rsid w:val="0063210D"/>
    <w:rsid w:val="00640D6C"/>
    <w:rsid w:val="006434A8"/>
    <w:rsid w:val="00645195"/>
    <w:rsid w:val="00646782"/>
    <w:rsid w:val="00646BED"/>
    <w:rsid w:val="0065161F"/>
    <w:rsid w:val="00653112"/>
    <w:rsid w:val="006564A2"/>
    <w:rsid w:val="00657B02"/>
    <w:rsid w:val="00662193"/>
    <w:rsid w:val="00662421"/>
    <w:rsid w:val="00672608"/>
    <w:rsid w:val="00672A97"/>
    <w:rsid w:val="006765C1"/>
    <w:rsid w:val="0067690B"/>
    <w:rsid w:val="00676B7E"/>
    <w:rsid w:val="00684EF8"/>
    <w:rsid w:val="00690C7F"/>
    <w:rsid w:val="006921B4"/>
    <w:rsid w:val="0069282C"/>
    <w:rsid w:val="006A0DE2"/>
    <w:rsid w:val="006A1349"/>
    <w:rsid w:val="006A6E1C"/>
    <w:rsid w:val="006B1649"/>
    <w:rsid w:val="006B3B8D"/>
    <w:rsid w:val="006B43DB"/>
    <w:rsid w:val="006C132A"/>
    <w:rsid w:val="006C2F91"/>
    <w:rsid w:val="006C6006"/>
    <w:rsid w:val="006D2558"/>
    <w:rsid w:val="006D4243"/>
    <w:rsid w:val="006E0B40"/>
    <w:rsid w:val="006F17E9"/>
    <w:rsid w:val="006F2C74"/>
    <w:rsid w:val="006F4B9D"/>
    <w:rsid w:val="006F6302"/>
    <w:rsid w:val="006F6D82"/>
    <w:rsid w:val="00701FBB"/>
    <w:rsid w:val="0070213A"/>
    <w:rsid w:val="007070D5"/>
    <w:rsid w:val="00710566"/>
    <w:rsid w:val="00711F32"/>
    <w:rsid w:val="00713044"/>
    <w:rsid w:val="00714BB5"/>
    <w:rsid w:val="007170B4"/>
    <w:rsid w:val="0071796E"/>
    <w:rsid w:val="00720B60"/>
    <w:rsid w:val="00721AC0"/>
    <w:rsid w:val="00723584"/>
    <w:rsid w:val="007242A7"/>
    <w:rsid w:val="007258B9"/>
    <w:rsid w:val="00725A57"/>
    <w:rsid w:val="007271AF"/>
    <w:rsid w:val="007401FB"/>
    <w:rsid w:val="007415B7"/>
    <w:rsid w:val="00742FB3"/>
    <w:rsid w:val="00750E23"/>
    <w:rsid w:val="00751A4C"/>
    <w:rsid w:val="00754111"/>
    <w:rsid w:val="00756CD0"/>
    <w:rsid w:val="00763567"/>
    <w:rsid w:val="00770EE5"/>
    <w:rsid w:val="0077406A"/>
    <w:rsid w:val="00777C34"/>
    <w:rsid w:val="00784A08"/>
    <w:rsid w:val="0079024C"/>
    <w:rsid w:val="00790CB1"/>
    <w:rsid w:val="00795130"/>
    <w:rsid w:val="00797E8E"/>
    <w:rsid w:val="007A0A18"/>
    <w:rsid w:val="007B535A"/>
    <w:rsid w:val="007B79D1"/>
    <w:rsid w:val="007C0CB1"/>
    <w:rsid w:val="007C3E47"/>
    <w:rsid w:val="007D19E1"/>
    <w:rsid w:val="007D4C92"/>
    <w:rsid w:val="007E0FBB"/>
    <w:rsid w:val="007E7F06"/>
    <w:rsid w:val="007F38E5"/>
    <w:rsid w:val="00800047"/>
    <w:rsid w:val="00805702"/>
    <w:rsid w:val="00806E5E"/>
    <w:rsid w:val="00810F38"/>
    <w:rsid w:val="00814C30"/>
    <w:rsid w:val="008161FE"/>
    <w:rsid w:val="00816F4C"/>
    <w:rsid w:val="008170B1"/>
    <w:rsid w:val="00817452"/>
    <w:rsid w:val="0082434C"/>
    <w:rsid w:val="00830B5A"/>
    <w:rsid w:val="00830C7C"/>
    <w:rsid w:val="0083623A"/>
    <w:rsid w:val="008429B9"/>
    <w:rsid w:val="00844F5A"/>
    <w:rsid w:val="00853DCD"/>
    <w:rsid w:val="00854A89"/>
    <w:rsid w:val="0085597A"/>
    <w:rsid w:val="008573E8"/>
    <w:rsid w:val="008606EC"/>
    <w:rsid w:val="0086179B"/>
    <w:rsid w:val="00881998"/>
    <w:rsid w:val="0088454E"/>
    <w:rsid w:val="00885360"/>
    <w:rsid w:val="0088771C"/>
    <w:rsid w:val="008903E9"/>
    <w:rsid w:val="008966B5"/>
    <w:rsid w:val="008A6204"/>
    <w:rsid w:val="008A6B71"/>
    <w:rsid w:val="008B1EEC"/>
    <w:rsid w:val="008B1FB2"/>
    <w:rsid w:val="008B3266"/>
    <w:rsid w:val="008B3295"/>
    <w:rsid w:val="008B6AC6"/>
    <w:rsid w:val="008C1B33"/>
    <w:rsid w:val="008C7AF5"/>
    <w:rsid w:val="008D25B5"/>
    <w:rsid w:val="008D2C75"/>
    <w:rsid w:val="008D5285"/>
    <w:rsid w:val="008D673C"/>
    <w:rsid w:val="008E12FE"/>
    <w:rsid w:val="008F0C6F"/>
    <w:rsid w:val="008F1FE5"/>
    <w:rsid w:val="008F2245"/>
    <w:rsid w:val="008F3D62"/>
    <w:rsid w:val="00904A2F"/>
    <w:rsid w:val="0090748E"/>
    <w:rsid w:val="00911CB8"/>
    <w:rsid w:val="00912DAB"/>
    <w:rsid w:val="009144CC"/>
    <w:rsid w:val="009214D8"/>
    <w:rsid w:val="009218E3"/>
    <w:rsid w:val="00931F72"/>
    <w:rsid w:val="00935728"/>
    <w:rsid w:val="009379C7"/>
    <w:rsid w:val="00940133"/>
    <w:rsid w:val="009415B0"/>
    <w:rsid w:val="009551BD"/>
    <w:rsid w:val="00961F95"/>
    <w:rsid w:val="00964BBD"/>
    <w:rsid w:val="009679A3"/>
    <w:rsid w:val="00976AB1"/>
    <w:rsid w:val="009813C3"/>
    <w:rsid w:val="00983D60"/>
    <w:rsid w:val="00986397"/>
    <w:rsid w:val="00993720"/>
    <w:rsid w:val="00994E94"/>
    <w:rsid w:val="009A0044"/>
    <w:rsid w:val="009A4280"/>
    <w:rsid w:val="009A52B1"/>
    <w:rsid w:val="009B0598"/>
    <w:rsid w:val="009B0725"/>
    <w:rsid w:val="009B75F5"/>
    <w:rsid w:val="009C0456"/>
    <w:rsid w:val="009C1198"/>
    <w:rsid w:val="009C1DEA"/>
    <w:rsid w:val="009C43A9"/>
    <w:rsid w:val="009E0B73"/>
    <w:rsid w:val="009F554A"/>
    <w:rsid w:val="00A03055"/>
    <w:rsid w:val="00A04DBD"/>
    <w:rsid w:val="00A0788A"/>
    <w:rsid w:val="00A102B6"/>
    <w:rsid w:val="00A11CDA"/>
    <w:rsid w:val="00A11FFB"/>
    <w:rsid w:val="00A1242F"/>
    <w:rsid w:val="00A134E3"/>
    <w:rsid w:val="00A1607E"/>
    <w:rsid w:val="00A174E0"/>
    <w:rsid w:val="00A22A12"/>
    <w:rsid w:val="00A24DE9"/>
    <w:rsid w:val="00A25E60"/>
    <w:rsid w:val="00A25F97"/>
    <w:rsid w:val="00A26F94"/>
    <w:rsid w:val="00A31E97"/>
    <w:rsid w:val="00A33F8A"/>
    <w:rsid w:val="00A34085"/>
    <w:rsid w:val="00A34D66"/>
    <w:rsid w:val="00A41559"/>
    <w:rsid w:val="00A42720"/>
    <w:rsid w:val="00A44CC2"/>
    <w:rsid w:val="00A558D5"/>
    <w:rsid w:val="00A61231"/>
    <w:rsid w:val="00A643B0"/>
    <w:rsid w:val="00A6604C"/>
    <w:rsid w:val="00A71C0D"/>
    <w:rsid w:val="00A72745"/>
    <w:rsid w:val="00A74A22"/>
    <w:rsid w:val="00A76AA9"/>
    <w:rsid w:val="00A773D0"/>
    <w:rsid w:val="00A838DE"/>
    <w:rsid w:val="00A8564E"/>
    <w:rsid w:val="00A9254D"/>
    <w:rsid w:val="00A94E91"/>
    <w:rsid w:val="00AA3B45"/>
    <w:rsid w:val="00AA4AA9"/>
    <w:rsid w:val="00AA5583"/>
    <w:rsid w:val="00AA6656"/>
    <w:rsid w:val="00AA6ED6"/>
    <w:rsid w:val="00AA7903"/>
    <w:rsid w:val="00AB2287"/>
    <w:rsid w:val="00AB3E48"/>
    <w:rsid w:val="00AC3D05"/>
    <w:rsid w:val="00AD1371"/>
    <w:rsid w:val="00AD67BA"/>
    <w:rsid w:val="00AE06C5"/>
    <w:rsid w:val="00AE1383"/>
    <w:rsid w:val="00AF0AD7"/>
    <w:rsid w:val="00AF28E9"/>
    <w:rsid w:val="00B07666"/>
    <w:rsid w:val="00B10125"/>
    <w:rsid w:val="00B108F6"/>
    <w:rsid w:val="00B252F3"/>
    <w:rsid w:val="00B26FA0"/>
    <w:rsid w:val="00B3020E"/>
    <w:rsid w:val="00B30F77"/>
    <w:rsid w:val="00B4066B"/>
    <w:rsid w:val="00B409D1"/>
    <w:rsid w:val="00B40B75"/>
    <w:rsid w:val="00B41CBC"/>
    <w:rsid w:val="00B43155"/>
    <w:rsid w:val="00B525E6"/>
    <w:rsid w:val="00B60AC5"/>
    <w:rsid w:val="00B62C63"/>
    <w:rsid w:val="00B62C8C"/>
    <w:rsid w:val="00B640C0"/>
    <w:rsid w:val="00B66488"/>
    <w:rsid w:val="00B7182B"/>
    <w:rsid w:val="00B818B6"/>
    <w:rsid w:val="00B81AFC"/>
    <w:rsid w:val="00B853FC"/>
    <w:rsid w:val="00B8719F"/>
    <w:rsid w:val="00B916D7"/>
    <w:rsid w:val="00B91F2E"/>
    <w:rsid w:val="00B92BD0"/>
    <w:rsid w:val="00B93E8C"/>
    <w:rsid w:val="00B95B6B"/>
    <w:rsid w:val="00BA5A0A"/>
    <w:rsid w:val="00BB28B6"/>
    <w:rsid w:val="00BB3155"/>
    <w:rsid w:val="00BB4290"/>
    <w:rsid w:val="00BD71E1"/>
    <w:rsid w:val="00BE0010"/>
    <w:rsid w:val="00BE6C35"/>
    <w:rsid w:val="00BF06F6"/>
    <w:rsid w:val="00BF20E9"/>
    <w:rsid w:val="00BF3C59"/>
    <w:rsid w:val="00C02981"/>
    <w:rsid w:val="00C04890"/>
    <w:rsid w:val="00C104F7"/>
    <w:rsid w:val="00C12274"/>
    <w:rsid w:val="00C14B9B"/>
    <w:rsid w:val="00C15015"/>
    <w:rsid w:val="00C174F6"/>
    <w:rsid w:val="00C21231"/>
    <w:rsid w:val="00C22886"/>
    <w:rsid w:val="00C251A6"/>
    <w:rsid w:val="00C2562C"/>
    <w:rsid w:val="00C33446"/>
    <w:rsid w:val="00C33FC2"/>
    <w:rsid w:val="00C355D8"/>
    <w:rsid w:val="00C42CA6"/>
    <w:rsid w:val="00C54A87"/>
    <w:rsid w:val="00C6266B"/>
    <w:rsid w:val="00C649FA"/>
    <w:rsid w:val="00C70D3F"/>
    <w:rsid w:val="00C7392A"/>
    <w:rsid w:val="00C7512B"/>
    <w:rsid w:val="00C80E5C"/>
    <w:rsid w:val="00C84980"/>
    <w:rsid w:val="00C849B7"/>
    <w:rsid w:val="00C857E0"/>
    <w:rsid w:val="00C86FF9"/>
    <w:rsid w:val="00C90409"/>
    <w:rsid w:val="00C9189B"/>
    <w:rsid w:val="00C955F9"/>
    <w:rsid w:val="00C96695"/>
    <w:rsid w:val="00CA0687"/>
    <w:rsid w:val="00CA5D22"/>
    <w:rsid w:val="00CA6A8B"/>
    <w:rsid w:val="00CB08FE"/>
    <w:rsid w:val="00CB0C94"/>
    <w:rsid w:val="00CB4322"/>
    <w:rsid w:val="00CC1D9B"/>
    <w:rsid w:val="00CD16C0"/>
    <w:rsid w:val="00CD3D56"/>
    <w:rsid w:val="00CE1F3C"/>
    <w:rsid w:val="00CF00B7"/>
    <w:rsid w:val="00CF0AE8"/>
    <w:rsid w:val="00CF31BC"/>
    <w:rsid w:val="00CF772A"/>
    <w:rsid w:val="00D000A0"/>
    <w:rsid w:val="00D0037C"/>
    <w:rsid w:val="00D02089"/>
    <w:rsid w:val="00D03084"/>
    <w:rsid w:val="00D06735"/>
    <w:rsid w:val="00D06E20"/>
    <w:rsid w:val="00D07389"/>
    <w:rsid w:val="00D10B1B"/>
    <w:rsid w:val="00D13A3D"/>
    <w:rsid w:val="00D1685A"/>
    <w:rsid w:val="00D16903"/>
    <w:rsid w:val="00D212FC"/>
    <w:rsid w:val="00D23D63"/>
    <w:rsid w:val="00D30E45"/>
    <w:rsid w:val="00D40118"/>
    <w:rsid w:val="00D41938"/>
    <w:rsid w:val="00D43542"/>
    <w:rsid w:val="00D44684"/>
    <w:rsid w:val="00D45286"/>
    <w:rsid w:val="00D45701"/>
    <w:rsid w:val="00D604A7"/>
    <w:rsid w:val="00D658DA"/>
    <w:rsid w:val="00D71FD7"/>
    <w:rsid w:val="00D731C9"/>
    <w:rsid w:val="00D8306A"/>
    <w:rsid w:val="00D93620"/>
    <w:rsid w:val="00D96C4A"/>
    <w:rsid w:val="00D97449"/>
    <w:rsid w:val="00DA48FB"/>
    <w:rsid w:val="00DB1E0B"/>
    <w:rsid w:val="00DB667C"/>
    <w:rsid w:val="00DC58F1"/>
    <w:rsid w:val="00DD1FD3"/>
    <w:rsid w:val="00DD4CB9"/>
    <w:rsid w:val="00DD6F14"/>
    <w:rsid w:val="00DE0EE6"/>
    <w:rsid w:val="00DE3DB8"/>
    <w:rsid w:val="00DE6726"/>
    <w:rsid w:val="00DF0B6D"/>
    <w:rsid w:val="00DF0DC7"/>
    <w:rsid w:val="00DF5570"/>
    <w:rsid w:val="00E0078C"/>
    <w:rsid w:val="00E03E70"/>
    <w:rsid w:val="00E0452C"/>
    <w:rsid w:val="00E122A8"/>
    <w:rsid w:val="00E229C8"/>
    <w:rsid w:val="00E2691E"/>
    <w:rsid w:val="00E26A63"/>
    <w:rsid w:val="00E422FE"/>
    <w:rsid w:val="00E43FC9"/>
    <w:rsid w:val="00E47494"/>
    <w:rsid w:val="00E47CB4"/>
    <w:rsid w:val="00E5316B"/>
    <w:rsid w:val="00E54172"/>
    <w:rsid w:val="00E54396"/>
    <w:rsid w:val="00E5723D"/>
    <w:rsid w:val="00E64FC8"/>
    <w:rsid w:val="00E73C8E"/>
    <w:rsid w:val="00E74D3A"/>
    <w:rsid w:val="00E86830"/>
    <w:rsid w:val="00E94802"/>
    <w:rsid w:val="00E96A41"/>
    <w:rsid w:val="00EB2010"/>
    <w:rsid w:val="00EB683B"/>
    <w:rsid w:val="00EC11CE"/>
    <w:rsid w:val="00EC38F4"/>
    <w:rsid w:val="00EC6633"/>
    <w:rsid w:val="00ED2D52"/>
    <w:rsid w:val="00ED5018"/>
    <w:rsid w:val="00ED602E"/>
    <w:rsid w:val="00ED6CB4"/>
    <w:rsid w:val="00EE104B"/>
    <w:rsid w:val="00EE1255"/>
    <w:rsid w:val="00EE34E9"/>
    <w:rsid w:val="00EE3946"/>
    <w:rsid w:val="00EF195D"/>
    <w:rsid w:val="00EF1CCE"/>
    <w:rsid w:val="00EF38D9"/>
    <w:rsid w:val="00EF4B37"/>
    <w:rsid w:val="00EF69CD"/>
    <w:rsid w:val="00EF6C27"/>
    <w:rsid w:val="00F06305"/>
    <w:rsid w:val="00F140B9"/>
    <w:rsid w:val="00F1666C"/>
    <w:rsid w:val="00F175ED"/>
    <w:rsid w:val="00F207A2"/>
    <w:rsid w:val="00F20FBA"/>
    <w:rsid w:val="00F2479C"/>
    <w:rsid w:val="00F26196"/>
    <w:rsid w:val="00F26E2A"/>
    <w:rsid w:val="00F31BFF"/>
    <w:rsid w:val="00F32671"/>
    <w:rsid w:val="00F3346B"/>
    <w:rsid w:val="00F50B6B"/>
    <w:rsid w:val="00F525F7"/>
    <w:rsid w:val="00F561D7"/>
    <w:rsid w:val="00F56DDA"/>
    <w:rsid w:val="00F576AC"/>
    <w:rsid w:val="00F61E22"/>
    <w:rsid w:val="00F626B4"/>
    <w:rsid w:val="00F6734A"/>
    <w:rsid w:val="00F71974"/>
    <w:rsid w:val="00F73A2F"/>
    <w:rsid w:val="00F77741"/>
    <w:rsid w:val="00F802F3"/>
    <w:rsid w:val="00F850D8"/>
    <w:rsid w:val="00F86724"/>
    <w:rsid w:val="00F8750A"/>
    <w:rsid w:val="00F907A7"/>
    <w:rsid w:val="00F92E2D"/>
    <w:rsid w:val="00F96213"/>
    <w:rsid w:val="00FA6795"/>
    <w:rsid w:val="00FA73BC"/>
    <w:rsid w:val="00FB03D9"/>
    <w:rsid w:val="00FB125D"/>
    <w:rsid w:val="00FB1C86"/>
    <w:rsid w:val="00FB57E9"/>
    <w:rsid w:val="00FC03C7"/>
    <w:rsid w:val="00FC1405"/>
    <w:rsid w:val="00FC1A40"/>
    <w:rsid w:val="00FC280E"/>
    <w:rsid w:val="00FC2AF8"/>
    <w:rsid w:val="00FC303E"/>
    <w:rsid w:val="00FC4226"/>
    <w:rsid w:val="00FD2679"/>
    <w:rsid w:val="00FD48C8"/>
    <w:rsid w:val="00FD5995"/>
    <w:rsid w:val="00FE0E36"/>
    <w:rsid w:val="00FE5074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D5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7258B9"/>
    <w:pPr>
      <w:keepNext/>
      <w:numPr>
        <w:numId w:val="14"/>
      </w:numPr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qFormat/>
    <w:rsid w:val="00177FF1"/>
    <w:pPr>
      <w:numPr>
        <w:ilvl w:val="1"/>
        <w:numId w:val="14"/>
      </w:numPr>
      <w:tabs>
        <w:tab w:val="left" w:pos="1247"/>
        <w:tab w:val="left" w:pos="1985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360" w:line="240" w:lineRule="auto"/>
      <w:ind w:left="576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F207A2"/>
    <w:pPr>
      <w:keepNext/>
      <w:keepLines/>
      <w:numPr>
        <w:ilvl w:val="2"/>
        <w:numId w:val="14"/>
      </w:numPr>
      <w:spacing w:before="200"/>
      <w:outlineLvl w:val="2"/>
    </w:pPr>
    <w:rPr>
      <w:rFonts w:ascii="Arial" w:hAnsi="Arial"/>
      <w:bCs/>
      <w:sz w:val="22"/>
    </w:rPr>
  </w:style>
  <w:style w:type="paragraph" w:styleId="Rubrik4">
    <w:name w:val="heading 4"/>
    <w:basedOn w:val="Normal"/>
    <w:next w:val="Normal"/>
    <w:link w:val="Rubrik4Char"/>
    <w:autoRedefine/>
    <w:uiPriority w:val="9"/>
    <w:rsid w:val="00A41559"/>
    <w:pPr>
      <w:keepNext/>
      <w:keepLines/>
      <w:numPr>
        <w:ilvl w:val="3"/>
        <w:numId w:val="14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C1DE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1DE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1DE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1DE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1DE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258B9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177FF1"/>
    <w:rPr>
      <w:rFonts w:ascii="Arial" w:eastAsia="Times New Roman" w:hAnsi="Arial"/>
      <w:b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07A2"/>
    <w:rPr>
      <w:rFonts w:ascii="Arial" w:hAnsi="Arial"/>
      <w:bCs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41559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D2679"/>
    <w:rPr>
      <w:rFonts w:ascii="Georgia" w:hAnsi="Georgia"/>
    </w:rPr>
  </w:style>
  <w:style w:type="table" w:styleId="Tabellrutnt">
    <w:name w:val="Table Grid"/>
    <w:basedOn w:val="Normaltabell"/>
    <w:uiPriority w:val="59"/>
    <w:rsid w:val="00830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04190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905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603B43"/>
    <w:pPr>
      <w:tabs>
        <w:tab w:val="left" w:pos="1304"/>
      </w:tabs>
      <w:spacing w:after="120" w:line="240" w:lineRule="auto"/>
    </w:pPr>
    <w:rPr>
      <w:rFonts w:eastAsia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03B43"/>
    <w:rPr>
      <w:rFonts w:ascii="Georgia" w:eastAsia="Times New Roman" w:hAnsi="Georgia"/>
    </w:rPr>
  </w:style>
  <w:style w:type="character" w:styleId="Hyperlnk">
    <w:name w:val="Hyperlink"/>
    <w:basedOn w:val="Standardstycketeckensnitt"/>
    <w:uiPriority w:val="99"/>
    <w:rsid w:val="00603B43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603B43"/>
    <w:pPr>
      <w:spacing w:after="240"/>
    </w:pPr>
    <w:rPr>
      <w:rFonts w:eastAsia="Times New Roman"/>
      <w:sz w:val="22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603B43"/>
    <w:pPr>
      <w:spacing w:after="240"/>
      <w:ind w:left="220"/>
    </w:pPr>
    <w:rPr>
      <w:rFonts w:eastAsia="Times New Roman"/>
      <w:sz w:val="22"/>
      <w:szCs w:val="24"/>
      <w:lang w:eastAsia="sv-SE"/>
    </w:rPr>
  </w:style>
  <w:style w:type="paragraph" w:styleId="Lista">
    <w:name w:val="List"/>
    <w:basedOn w:val="Normal"/>
    <w:link w:val="ListaChar"/>
    <w:rsid w:val="00603B43"/>
    <w:pPr>
      <w:numPr>
        <w:numId w:val="7"/>
      </w:numPr>
      <w:spacing w:line="240" w:lineRule="auto"/>
    </w:pPr>
    <w:rPr>
      <w:rFonts w:eastAsia="Times New Roman"/>
      <w:sz w:val="22"/>
      <w:szCs w:val="24"/>
      <w:lang w:eastAsia="sv-SE"/>
    </w:rPr>
  </w:style>
  <w:style w:type="character" w:customStyle="1" w:styleId="ListaChar">
    <w:name w:val="Lista Char"/>
    <w:basedOn w:val="Standardstycketeckensnitt"/>
    <w:link w:val="Lista"/>
    <w:rsid w:val="00603B43"/>
    <w:rPr>
      <w:rFonts w:ascii="Georgia" w:eastAsia="Times New Roman" w:hAnsi="Georgia"/>
      <w:sz w:val="22"/>
      <w:szCs w:val="24"/>
    </w:rPr>
  </w:style>
  <w:style w:type="paragraph" w:styleId="Punktlista">
    <w:name w:val="List Bullet"/>
    <w:basedOn w:val="Normal"/>
    <w:autoRedefine/>
    <w:uiPriority w:val="99"/>
    <w:unhideWhenUsed/>
    <w:qFormat/>
    <w:rsid w:val="00603B43"/>
    <w:pPr>
      <w:numPr>
        <w:numId w:val="8"/>
      </w:numPr>
      <w:tabs>
        <w:tab w:val="left" w:pos="641"/>
      </w:tabs>
      <w:contextualSpacing/>
    </w:pPr>
    <w:rPr>
      <w:rFonts w:eastAsiaTheme="minorHAnsi" w:cstheme="minorBidi"/>
    </w:rPr>
  </w:style>
  <w:style w:type="paragraph" w:styleId="Rubrik">
    <w:name w:val="Title"/>
    <w:basedOn w:val="Brdtext"/>
    <w:next w:val="Brdtext"/>
    <w:link w:val="RubrikChar"/>
    <w:qFormat/>
    <w:rsid w:val="00603B43"/>
    <w:pPr>
      <w:keepLines/>
      <w:tabs>
        <w:tab w:val="clear" w:pos="1304"/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1440" w:after="480"/>
      <w:ind w:left="1985"/>
    </w:pPr>
    <w:rPr>
      <w:rFonts w:ascii="Arial" w:hAnsi="Arial"/>
      <w:b/>
      <w:noProof/>
      <w:sz w:val="28"/>
      <w:lang w:val="en-GB" w:eastAsia="en-US"/>
    </w:rPr>
  </w:style>
  <w:style w:type="character" w:customStyle="1" w:styleId="RubrikChar">
    <w:name w:val="Rubrik Char"/>
    <w:basedOn w:val="Standardstycketeckensnitt"/>
    <w:link w:val="Rubrik"/>
    <w:rsid w:val="00603B43"/>
    <w:rPr>
      <w:rFonts w:ascii="Arial" w:eastAsia="Times New Roman" w:hAnsi="Arial"/>
      <w:b/>
      <w:noProof/>
      <w:sz w:val="28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603B43"/>
    <w:pPr>
      <w:spacing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Punktlista2">
    <w:name w:val="List Bullet 2"/>
    <w:link w:val="Punktlista2Char"/>
    <w:autoRedefine/>
    <w:rsid w:val="00603B43"/>
    <w:pPr>
      <w:numPr>
        <w:numId w:val="9"/>
      </w:numPr>
      <w:spacing w:before="120"/>
      <w:ind w:left="2915" w:hanging="363"/>
    </w:pPr>
    <w:rPr>
      <w:rFonts w:ascii="Arial" w:eastAsia="Times New Roman" w:hAnsi="Arial"/>
      <w:sz w:val="22"/>
      <w:lang w:val="en-GB" w:eastAsia="en-US"/>
    </w:rPr>
  </w:style>
  <w:style w:type="character" w:customStyle="1" w:styleId="Punktlista2Char">
    <w:name w:val="Punktlista 2 Char"/>
    <w:basedOn w:val="Standardstycketeckensnitt"/>
    <w:link w:val="Punktlista2"/>
    <w:rsid w:val="00603B43"/>
    <w:rPr>
      <w:rFonts w:ascii="Arial" w:eastAsia="Times New Roman" w:hAnsi="Arial"/>
      <w:sz w:val="22"/>
      <w:lang w:val="en-GB"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3E40"/>
    <w:pPr>
      <w:numPr>
        <w:numId w:val="10"/>
      </w:numPr>
      <w:spacing w:line="276" w:lineRule="auto"/>
      <w:ind w:left="680" w:hanging="68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1DEA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1DEA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1DE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1D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1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StyleTableStyleLeft0cm">
    <w:name w:val="Style TableStyle + Left:  0 cm"/>
    <w:basedOn w:val="Normal"/>
    <w:semiHidden/>
    <w:rsid w:val="00062CD3"/>
    <w:pPr>
      <w:spacing w:before="80" w:after="80" w:line="240" w:lineRule="auto"/>
    </w:pPr>
    <w:rPr>
      <w:rFonts w:ascii="Arial" w:eastAsia="Times New Roman" w:hAnsi="Arial"/>
      <w:noProof/>
      <w:sz w:val="22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2C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2CD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2CD3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2C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2CD3"/>
    <w:rPr>
      <w:rFonts w:ascii="Georgia" w:hAnsi="Georgia"/>
      <w:b/>
      <w:bCs/>
      <w:lang w:eastAsia="en-US"/>
    </w:rPr>
  </w:style>
  <w:style w:type="paragraph" w:styleId="Lista2">
    <w:name w:val="List 2"/>
    <w:basedOn w:val="Lista"/>
    <w:rsid w:val="008B1EEC"/>
    <w:pPr>
      <w:numPr>
        <w:numId w:val="16"/>
      </w:numPr>
      <w:spacing w:before="180"/>
    </w:pPr>
    <w:rPr>
      <w:rFonts w:ascii="Arial" w:hAnsi="Arial"/>
      <w:szCs w:val="20"/>
      <w:lang w:val="en-GB" w:eastAsia="en-US"/>
    </w:rPr>
  </w:style>
  <w:style w:type="table" w:customStyle="1" w:styleId="Tabellrutnt1">
    <w:name w:val="Tabellrutnät1"/>
    <w:basedOn w:val="Normaltabell"/>
    <w:next w:val="Tabellrutnt"/>
    <w:rsid w:val="00994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3">
    <w:name w:val="Grid Table 1 Light Accent 3"/>
    <w:basedOn w:val="Normaltabell"/>
    <w:uiPriority w:val="46"/>
    <w:rsid w:val="00B3020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3020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5320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2211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B92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fikverket.se/resa-och-trafik/forskning-och-innovation/lamna-forslag-pa-forskning/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-kalkylblad3.xlsx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package" Target="embeddings/Microsoft_Excel-kalkylblad1.xlsx"/><Relationship Id="rId25" Type="http://schemas.openxmlformats.org/officeDocument/2006/relationships/package" Target="embeddings/Microsoft_Excel-kalkylblad5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emf"/><Relationship Id="rId5" Type="http://schemas.openxmlformats.org/officeDocument/2006/relationships/numbering" Target="numbering.xml"/><Relationship Id="rId15" Type="http://schemas.openxmlformats.org/officeDocument/2006/relationships/package" Target="embeddings/Microsoft_Excel-kalkylblad.xlsx"/><Relationship Id="rId23" Type="http://schemas.openxmlformats.org/officeDocument/2006/relationships/package" Target="embeddings/Microsoft_Excel-kalkylblad4.xlsx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-kalkylblad2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Excel-kalkylblad6.xlsx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Projektmallar\Projektspecifik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E0B2CEC9A8A86842BE6FF0DBB9F47061" ma:contentTypeVersion="7" ma:contentTypeDescription="Dokument som inte utgår från en av Trafikverket godkänd dokumentmall." ma:contentTypeScope="" ma:versionID="2bccfc980c1d06030c2a9e39145beae8">
  <xsd:schema xmlns:xsd="http://www.w3.org/2001/XMLSchema" xmlns:xs="http://www.w3.org/2001/XMLSchema" xmlns:p="http://schemas.microsoft.com/office/2006/metadata/properties" xmlns:ns1="Trafikverket" xmlns:ns3="b56758ce-504b-44ca-9929-b5c210a7fe5b" xmlns:ns4="f43b100d-d4e1-4e95-b24b-504e19bd1be8" targetNamespace="http://schemas.microsoft.com/office/2006/metadata/properties" ma:root="true" ma:fieldsID="24a65128bfe060dae68f5b0296d4b1e3" ns1:_="" ns3:_="" ns4:_="">
    <xsd:import namespace="Trafikverket"/>
    <xsd:import namespace="b56758ce-504b-44ca-9929-b5c210a7fe5b"/>
    <xsd:import namespace="f43b100d-d4e1-4e95-b24b-504e19bd1be8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58ce-504b-44ca-9929-b5c210a7fe5b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44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fa3e9a39-4488-4351-bb1c-68d9a1713dfe}" ma:internalName="TaxCatchAll" ma:showField="CatchAllData" ma:web="b56758ce-504b-44ca-9929-b5c210a7f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fa3e9a39-4488-4351-bb1c-68d9a1713dfe}" ma:internalName="TaxCatchAllLabel" ma:readOnly="true" ma:showField="CatchAllDataLabel" ma:web="b56758ce-504b-44ca-9929-b5c210a7f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b100d-d4e1-4e95-b24b-504e19bd1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2020-06-03T22:00:00+00:00</Dokumentdatum_x0020_NY>
    <Skapat_x0020_av_x0020_NY xmlns="Trafikverket">Styffe Malin, US</Skapat_x0020_av_x0020_NY>
    <TRVversionNY xmlns="Trafikverket">1.3</TRVversionNY>
    <TaxCatchAll xmlns="b56758ce-504b-44ca-9929-b5c210a7fe5b">
      <Value>150</Value>
      <Value>144</Value>
    </TaxCatchAll>
    <TrvUploadedDocumentTypeTaxHTField0 xmlns="b56758ce-504b-44ca-9929-b5c210a7fe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TrvConfidentialityLevelTaxHTField0 xmlns="b56758ce-504b-44ca-9929-b5c210a7fe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Intern</TermName>
          <TermId xmlns="http://schemas.microsoft.com/office/infopath/2007/PartnerControls">13d1762d-2ea9-450d-b05e-1ff9ba31b2a4</TermId>
        </TermInfo>
      </Terms>
    </TrvConfidentialityLevel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CBA4-4DAD-41D3-AD6E-4ED19102F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30A4F-73A4-43EB-879A-4EDCBF03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b56758ce-504b-44ca-9929-b5c210a7fe5b"/>
    <ds:schemaRef ds:uri="f43b100d-d4e1-4e95-b24b-504e19bd1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2423F-A29E-4A16-AFD9-3120C1FEBF00}">
  <ds:schemaRefs>
    <ds:schemaRef ds:uri="http://schemas.microsoft.com/office/2006/metadata/properties"/>
    <ds:schemaRef ds:uri="http://schemas.microsoft.com/office/infopath/2007/PartnerControls"/>
    <ds:schemaRef ds:uri="Trafikverket"/>
    <ds:schemaRef ds:uri="b56758ce-504b-44ca-9929-b5c210a7fe5b"/>
  </ds:schemaRefs>
</ds:datastoreItem>
</file>

<file path=customXml/itemProps4.xml><?xml version="1.0" encoding="utf-8"?>
<ds:datastoreItem xmlns:ds="http://schemas.openxmlformats.org/officeDocument/2006/customXml" ds:itemID="{2A3E0226-984F-4DC5-808C-D76B8ACE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Projektspecifikation</Template>
  <TotalTime>0</TotalTime>
  <Pages>13</Pages>
  <Words>1892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mall_projektspecifikation_foi_ver5.0.docx</vt:lpstr>
    </vt:vector>
  </TitlesOfParts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mall_projektspecifikation_foi_ver5.0.docx</dc:title>
  <dc:creator/>
  <cp:lastModifiedBy/>
  <cp:revision>1</cp:revision>
  <dcterms:created xsi:type="dcterms:W3CDTF">2023-04-26T09:11:00Z</dcterms:created>
  <dcterms:modified xsi:type="dcterms:W3CDTF">2023-04-26T09:11:00Z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0x0101002EE44F411E754ABAB6EB27FC7D8442BF00FBDC29B7F7B140FA848AB6ABEF7636D900E0B2CEC9A8A86842BE6FF0DBB9F47061</vt:lpwstr>
  </property>
  <property fmtid="{D5CDD505-2E9C-101B-9397-08002B2CF9AE}" pid="3" name="Dokumenttyp NY">
    <vt:lpwstr>33;#PROJEKTSPECIFIKATION|ff308bec-da58-4c39-965a-d53010c66680</vt:lpwstr>
  </property>
  <property fmtid="{D5CDD505-2E9C-101B-9397-08002B2CF9AE}" pid="4" name="i54c14be9fac4ceaa7318aa49979445b">
    <vt:lpwstr>PROJEKTSPECIFIKATION|ff308bec-da58-4c39-965a-d53010c66680</vt:lpwstr>
  </property>
  <property fmtid="{D5CDD505-2E9C-101B-9397-08002B2CF9AE}" pid="5" name="TaxCatchAll">
    <vt:lpwstr>33;#PROJEKTSPECIFIKATION|ff308bec-da58-4c39-965a-d53010c66680</vt:lpwstr>
  </property>
  <property fmtid="{D5CDD505-2E9C-101B-9397-08002B2CF9AE}" pid="6" name="TrvUploadedDocumentType">
    <vt:lpwstr>144;#UPPLADDAT DOKUMENT|7c5b34d8-57da-44ed-9451-2f10a78af863</vt:lpwstr>
  </property>
  <property fmtid="{D5CDD505-2E9C-101B-9397-08002B2CF9AE}" pid="7" name="TrvConfidentialityLevel">
    <vt:lpwstr>150;#2 Intern|13d1762d-2ea9-450d-b05e-1ff9ba31b2a4</vt:lpwstr>
  </property>
  <property fmtid="{D5CDD505-2E9C-101B-9397-08002B2CF9AE}" pid="8" name="TrvDocumentType">
    <vt:lpwstr>144;#UPPLADDAT DOKUMENT|7c5b34d8-57da-44ed-9451-2f10a78af863</vt:lpwstr>
  </property>
  <property fmtid="{D5CDD505-2E9C-101B-9397-08002B2CF9AE}" pid="9" name="TrvDocumentTypeTaxHTField0">
    <vt:lpwstr>UPPLADDAT DOKUMENT|7c5b34d8-57da-44ed-9451-2f10a78af863</vt:lpwstr>
  </property>
</Properties>
</file>